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FA" w:rsidRDefault="000A564A" w:rsidP="0099398E">
      <w:pPr>
        <w:pStyle w:val="Heading1"/>
        <w:spacing w:before="0"/>
        <w:jc w:val="center"/>
      </w:pPr>
      <w:r w:rsidRPr="000A564A">
        <w:t>Conducting Course Evaluations Using Qualtrics</w:t>
      </w:r>
    </w:p>
    <w:p w:rsidR="000A564A" w:rsidRPr="00847D01" w:rsidRDefault="000A564A" w:rsidP="000A564A">
      <w:pPr>
        <w:rPr>
          <w:rFonts w:asciiTheme="majorHAnsi" w:hAnsiTheme="majorHAnsi"/>
        </w:rPr>
      </w:pPr>
      <w:r w:rsidRPr="00847D01">
        <w:rPr>
          <w:rFonts w:asciiTheme="majorHAnsi" w:hAnsiTheme="majorHAnsi"/>
        </w:rPr>
        <w:t>Advantages</w:t>
      </w:r>
    </w:p>
    <w:p w:rsidR="000A564A" w:rsidRPr="00847D01" w:rsidRDefault="000A564A" w:rsidP="000A564A">
      <w:pPr>
        <w:pStyle w:val="ListParagraph"/>
        <w:numPr>
          <w:ilvl w:val="0"/>
          <w:numId w:val="1"/>
        </w:numPr>
        <w:rPr>
          <w:rFonts w:asciiTheme="majorHAnsi" w:hAnsiTheme="majorHAnsi"/>
        </w:rPr>
      </w:pPr>
      <w:r w:rsidRPr="00847D01">
        <w:rPr>
          <w:rFonts w:asciiTheme="majorHAnsi" w:hAnsiTheme="majorHAnsi"/>
        </w:rPr>
        <w:t>No additional cost (if you already have Qualtrics)</w:t>
      </w:r>
    </w:p>
    <w:p w:rsidR="00C4465A" w:rsidRPr="00847D01" w:rsidRDefault="000A564A" w:rsidP="000A564A">
      <w:pPr>
        <w:pStyle w:val="ListParagraph"/>
        <w:numPr>
          <w:ilvl w:val="0"/>
          <w:numId w:val="1"/>
        </w:numPr>
        <w:rPr>
          <w:rFonts w:asciiTheme="majorHAnsi" w:hAnsiTheme="majorHAnsi"/>
        </w:rPr>
      </w:pPr>
      <w:r w:rsidRPr="00847D01">
        <w:rPr>
          <w:rFonts w:asciiTheme="majorHAnsi" w:hAnsiTheme="majorHAnsi"/>
        </w:rPr>
        <w:t>Eas</w:t>
      </w:r>
      <w:r w:rsidR="002409FA" w:rsidRPr="00847D01">
        <w:rPr>
          <w:rFonts w:asciiTheme="majorHAnsi" w:hAnsiTheme="majorHAnsi"/>
        </w:rPr>
        <w:t>ier</w:t>
      </w:r>
      <w:r w:rsidRPr="00847D01">
        <w:rPr>
          <w:rFonts w:asciiTheme="majorHAnsi" w:hAnsiTheme="majorHAnsi"/>
        </w:rPr>
        <w:t xml:space="preserve"> to administer, create reports, share results</w:t>
      </w:r>
      <w:r w:rsidR="00726A31">
        <w:rPr>
          <w:rFonts w:asciiTheme="majorHAnsi" w:hAnsiTheme="majorHAnsi"/>
        </w:rPr>
        <w:t xml:space="preserve"> than paper evaluations</w:t>
      </w:r>
    </w:p>
    <w:p w:rsidR="00C4465A" w:rsidRPr="00847D01" w:rsidRDefault="00C4465A" w:rsidP="006538A4">
      <w:pPr>
        <w:pStyle w:val="ListParagraph"/>
        <w:numPr>
          <w:ilvl w:val="0"/>
          <w:numId w:val="1"/>
        </w:numPr>
        <w:rPr>
          <w:rFonts w:asciiTheme="majorHAnsi" w:hAnsiTheme="majorHAnsi"/>
        </w:rPr>
      </w:pPr>
      <w:r w:rsidRPr="00847D01">
        <w:rPr>
          <w:rFonts w:asciiTheme="majorHAnsi" w:hAnsiTheme="majorHAnsi"/>
        </w:rPr>
        <w:t>Reduces staff workload, data entry errors, money spent on producing paper evaluation forms, turnaround time in receiving summary reports</w:t>
      </w:r>
      <w:r w:rsidR="00145AC6">
        <w:rPr>
          <w:rFonts w:asciiTheme="majorHAnsi" w:hAnsiTheme="majorHAnsi"/>
        </w:rPr>
        <w:t>, and archives the data</w:t>
      </w:r>
      <w:r w:rsidR="00726A31">
        <w:rPr>
          <w:rFonts w:asciiTheme="majorHAnsi" w:hAnsiTheme="majorHAnsi"/>
        </w:rPr>
        <w:t xml:space="preserve"> </w:t>
      </w:r>
    </w:p>
    <w:p w:rsidR="000A564A" w:rsidRPr="00847D01" w:rsidRDefault="000A564A" w:rsidP="006538A4">
      <w:pPr>
        <w:pStyle w:val="ListParagraph"/>
        <w:numPr>
          <w:ilvl w:val="0"/>
          <w:numId w:val="1"/>
        </w:numPr>
        <w:rPr>
          <w:rFonts w:asciiTheme="majorHAnsi" w:hAnsiTheme="majorHAnsi"/>
        </w:rPr>
      </w:pPr>
      <w:r w:rsidRPr="00847D01">
        <w:rPr>
          <w:rFonts w:asciiTheme="majorHAnsi" w:hAnsiTheme="majorHAnsi"/>
        </w:rPr>
        <w:t xml:space="preserve">Ability to provide unique access links to students, while keeping </w:t>
      </w:r>
      <w:r w:rsidR="00C4465A" w:rsidRPr="00847D01">
        <w:rPr>
          <w:rFonts w:asciiTheme="majorHAnsi" w:hAnsiTheme="majorHAnsi"/>
        </w:rPr>
        <w:t>respondent</w:t>
      </w:r>
      <w:r w:rsidRPr="00847D01">
        <w:rPr>
          <w:rFonts w:asciiTheme="majorHAnsi" w:hAnsiTheme="majorHAnsi"/>
        </w:rPr>
        <w:t xml:space="preserve"> anonymous</w:t>
      </w:r>
    </w:p>
    <w:p w:rsidR="000A564A" w:rsidRPr="00847D01" w:rsidRDefault="000A564A" w:rsidP="000A564A">
      <w:pPr>
        <w:pStyle w:val="ListParagraph"/>
        <w:numPr>
          <w:ilvl w:val="0"/>
          <w:numId w:val="1"/>
        </w:numPr>
        <w:rPr>
          <w:rFonts w:asciiTheme="majorHAnsi" w:hAnsiTheme="majorHAnsi"/>
        </w:rPr>
      </w:pPr>
      <w:r w:rsidRPr="00847D01">
        <w:rPr>
          <w:rFonts w:asciiTheme="majorHAnsi" w:hAnsiTheme="majorHAnsi"/>
        </w:rPr>
        <w:t xml:space="preserve">Ability to send reminders to those who have not </w:t>
      </w:r>
      <w:r w:rsidR="002409FA" w:rsidRPr="00847D01">
        <w:rPr>
          <w:rFonts w:asciiTheme="majorHAnsi" w:hAnsiTheme="majorHAnsi"/>
        </w:rPr>
        <w:t xml:space="preserve">yet </w:t>
      </w:r>
      <w:r w:rsidRPr="00847D01">
        <w:rPr>
          <w:rFonts w:asciiTheme="majorHAnsi" w:hAnsiTheme="majorHAnsi"/>
        </w:rPr>
        <w:t>completed the survey</w:t>
      </w:r>
    </w:p>
    <w:p w:rsidR="000A564A" w:rsidRPr="00847D01" w:rsidRDefault="000A564A" w:rsidP="000A564A">
      <w:pPr>
        <w:rPr>
          <w:rFonts w:asciiTheme="majorHAnsi" w:hAnsiTheme="majorHAnsi"/>
        </w:rPr>
      </w:pPr>
      <w:r w:rsidRPr="00847D01">
        <w:rPr>
          <w:rFonts w:asciiTheme="majorHAnsi" w:hAnsiTheme="majorHAnsi"/>
        </w:rPr>
        <w:t>Disadvantages</w:t>
      </w:r>
    </w:p>
    <w:p w:rsidR="000A564A" w:rsidRPr="00847D01" w:rsidRDefault="009307AC" w:rsidP="000A564A">
      <w:pPr>
        <w:pStyle w:val="ListParagraph"/>
        <w:numPr>
          <w:ilvl w:val="0"/>
          <w:numId w:val="2"/>
        </w:numPr>
        <w:rPr>
          <w:rFonts w:asciiTheme="majorHAnsi" w:hAnsiTheme="majorHAnsi"/>
        </w:rPr>
      </w:pPr>
      <w:r w:rsidRPr="00847D01">
        <w:rPr>
          <w:rFonts w:asciiTheme="majorHAnsi" w:hAnsiTheme="majorHAnsi"/>
        </w:rPr>
        <w:t xml:space="preserve">It is not a course evaluation </w:t>
      </w:r>
      <w:r w:rsidR="00724546">
        <w:rPr>
          <w:rFonts w:asciiTheme="majorHAnsi" w:hAnsiTheme="majorHAnsi"/>
        </w:rPr>
        <w:t xml:space="preserve">software; using Qualtrics requires that you </w:t>
      </w:r>
      <w:r w:rsidR="00145AC6">
        <w:rPr>
          <w:rFonts w:asciiTheme="majorHAnsi" w:hAnsiTheme="majorHAnsi"/>
        </w:rPr>
        <w:t xml:space="preserve">perform some of the work (e.g. accommodate different evaluation timelines) that a course </w:t>
      </w:r>
      <w:proofErr w:type="spellStart"/>
      <w:r w:rsidR="00145AC6">
        <w:rPr>
          <w:rFonts w:asciiTheme="majorHAnsi" w:hAnsiTheme="majorHAnsi"/>
        </w:rPr>
        <w:t>eval</w:t>
      </w:r>
      <w:proofErr w:type="spellEnd"/>
      <w:r w:rsidR="00145AC6">
        <w:rPr>
          <w:rFonts w:asciiTheme="majorHAnsi" w:hAnsiTheme="majorHAnsi"/>
        </w:rPr>
        <w:t xml:space="preserve"> system does automatically</w:t>
      </w:r>
      <w:r w:rsidR="00724546">
        <w:rPr>
          <w:rFonts w:asciiTheme="majorHAnsi" w:hAnsiTheme="majorHAnsi"/>
        </w:rPr>
        <w:t xml:space="preserve"> </w:t>
      </w:r>
    </w:p>
    <w:p w:rsidR="009307AC" w:rsidRPr="00847D01" w:rsidRDefault="009307AC" w:rsidP="000A564A">
      <w:pPr>
        <w:pStyle w:val="ListParagraph"/>
        <w:numPr>
          <w:ilvl w:val="0"/>
          <w:numId w:val="2"/>
        </w:numPr>
        <w:rPr>
          <w:rFonts w:asciiTheme="majorHAnsi" w:hAnsiTheme="majorHAnsi"/>
        </w:rPr>
      </w:pPr>
      <w:r w:rsidRPr="00847D01">
        <w:rPr>
          <w:rFonts w:asciiTheme="majorHAnsi" w:hAnsiTheme="majorHAnsi"/>
        </w:rPr>
        <w:t xml:space="preserve">Can be overwhelming if one person/department is </w:t>
      </w:r>
      <w:r w:rsidR="003E2D85" w:rsidRPr="00847D01">
        <w:rPr>
          <w:rFonts w:asciiTheme="majorHAnsi" w:hAnsiTheme="majorHAnsi"/>
        </w:rPr>
        <w:t>administering</w:t>
      </w:r>
      <w:r w:rsidRPr="00847D01">
        <w:rPr>
          <w:rFonts w:asciiTheme="majorHAnsi" w:hAnsiTheme="majorHAnsi"/>
        </w:rPr>
        <w:t xml:space="preserve"> course evaluations for the entire institution</w:t>
      </w:r>
    </w:p>
    <w:p w:rsidR="009307AC" w:rsidRPr="00847D01" w:rsidRDefault="009307AC" w:rsidP="000A564A">
      <w:pPr>
        <w:pStyle w:val="ListParagraph"/>
        <w:numPr>
          <w:ilvl w:val="0"/>
          <w:numId w:val="2"/>
        </w:numPr>
        <w:rPr>
          <w:rFonts w:asciiTheme="majorHAnsi" w:hAnsiTheme="majorHAnsi"/>
        </w:rPr>
      </w:pPr>
      <w:r w:rsidRPr="00847D01">
        <w:rPr>
          <w:rFonts w:asciiTheme="majorHAnsi" w:hAnsiTheme="majorHAnsi"/>
        </w:rPr>
        <w:t xml:space="preserve">Response rates may </w:t>
      </w:r>
      <w:r w:rsidR="008F79A2" w:rsidRPr="00847D01">
        <w:rPr>
          <w:rFonts w:asciiTheme="majorHAnsi" w:hAnsiTheme="majorHAnsi"/>
        </w:rPr>
        <w:t>be lower than when</w:t>
      </w:r>
      <w:r w:rsidRPr="00847D01">
        <w:rPr>
          <w:rFonts w:asciiTheme="majorHAnsi" w:hAnsiTheme="majorHAnsi"/>
        </w:rPr>
        <w:t xml:space="preserve"> paper evaluations</w:t>
      </w:r>
      <w:r w:rsidR="008F79A2" w:rsidRPr="00847D01">
        <w:rPr>
          <w:rFonts w:asciiTheme="majorHAnsi" w:hAnsiTheme="majorHAnsi"/>
        </w:rPr>
        <w:t xml:space="preserve"> were used</w:t>
      </w:r>
    </w:p>
    <w:p w:rsidR="00E44833" w:rsidRPr="00847D01" w:rsidRDefault="00E44833" w:rsidP="000A564A">
      <w:pPr>
        <w:pStyle w:val="ListParagraph"/>
        <w:numPr>
          <w:ilvl w:val="0"/>
          <w:numId w:val="2"/>
        </w:numPr>
        <w:rPr>
          <w:rFonts w:asciiTheme="majorHAnsi" w:hAnsiTheme="majorHAnsi"/>
        </w:rPr>
      </w:pPr>
      <w:r w:rsidRPr="00847D01">
        <w:rPr>
          <w:rFonts w:asciiTheme="majorHAnsi" w:hAnsiTheme="majorHAnsi"/>
        </w:rPr>
        <w:t>Course evaluations are housed within one staff person’s account</w:t>
      </w:r>
      <w:r w:rsidR="00145AC6">
        <w:rPr>
          <w:rFonts w:asciiTheme="majorHAnsi" w:hAnsiTheme="majorHAnsi"/>
        </w:rPr>
        <w:t xml:space="preserve"> (can create shared account)</w:t>
      </w:r>
    </w:p>
    <w:p w:rsidR="008F79A2" w:rsidRPr="00847D01" w:rsidRDefault="008F79A2" w:rsidP="008F79A2">
      <w:pPr>
        <w:rPr>
          <w:rFonts w:asciiTheme="majorHAnsi" w:hAnsiTheme="majorHAnsi"/>
        </w:rPr>
      </w:pPr>
      <w:r w:rsidRPr="00847D01">
        <w:rPr>
          <w:rFonts w:asciiTheme="majorHAnsi" w:hAnsiTheme="majorHAnsi"/>
        </w:rPr>
        <w:t>Qualtrics at Claremont Graduate University</w:t>
      </w:r>
    </w:p>
    <w:p w:rsidR="008F79A2" w:rsidRPr="00847D01" w:rsidRDefault="008F79A2" w:rsidP="008F79A2">
      <w:pPr>
        <w:pStyle w:val="ListParagraph"/>
        <w:numPr>
          <w:ilvl w:val="0"/>
          <w:numId w:val="3"/>
        </w:numPr>
        <w:rPr>
          <w:rFonts w:asciiTheme="majorHAnsi" w:hAnsiTheme="majorHAnsi"/>
        </w:rPr>
      </w:pPr>
      <w:r w:rsidRPr="00847D01">
        <w:rPr>
          <w:rFonts w:asciiTheme="majorHAnsi" w:hAnsiTheme="majorHAnsi"/>
        </w:rPr>
        <w:t>Each academic department is responsible for conducting their own course evaluations</w:t>
      </w:r>
      <w:r w:rsidR="005405B9" w:rsidRPr="00847D01">
        <w:rPr>
          <w:rFonts w:asciiTheme="majorHAnsi" w:hAnsiTheme="majorHAnsi"/>
        </w:rPr>
        <w:t>.</w:t>
      </w:r>
    </w:p>
    <w:p w:rsidR="008F79A2" w:rsidRPr="00847D01" w:rsidRDefault="008F79A2" w:rsidP="008F79A2">
      <w:pPr>
        <w:pStyle w:val="ListParagraph"/>
        <w:numPr>
          <w:ilvl w:val="0"/>
          <w:numId w:val="3"/>
        </w:numPr>
        <w:rPr>
          <w:rFonts w:asciiTheme="majorHAnsi" w:hAnsiTheme="majorHAnsi"/>
        </w:rPr>
      </w:pPr>
      <w:r w:rsidRPr="00847D01">
        <w:rPr>
          <w:rFonts w:asciiTheme="majorHAnsi" w:hAnsiTheme="majorHAnsi"/>
        </w:rPr>
        <w:t>The Office of Institutional Effectiveness (OIE) delivers training every semester to department staff responsible for administering course evaluations</w:t>
      </w:r>
      <w:r w:rsidR="005405B9" w:rsidRPr="00847D01">
        <w:rPr>
          <w:rFonts w:asciiTheme="majorHAnsi" w:hAnsiTheme="majorHAnsi"/>
        </w:rPr>
        <w:t>.</w:t>
      </w:r>
    </w:p>
    <w:p w:rsidR="008F79A2" w:rsidRPr="00847D01" w:rsidRDefault="008F79A2" w:rsidP="008F79A2">
      <w:pPr>
        <w:pStyle w:val="ListParagraph"/>
        <w:numPr>
          <w:ilvl w:val="0"/>
          <w:numId w:val="3"/>
        </w:numPr>
        <w:rPr>
          <w:rFonts w:asciiTheme="majorHAnsi" w:hAnsiTheme="majorHAnsi"/>
        </w:rPr>
      </w:pPr>
      <w:r w:rsidRPr="00847D01">
        <w:rPr>
          <w:rFonts w:asciiTheme="majorHAnsi" w:hAnsiTheme="majorHAnsi"/>
        </w:rPr>
        <w:t xml:space="preserve">OIE developed templates for the course evaluation survey, reports, email messages, </w:t>
      </w:r>
      <w:r w:rsidR="005405B9" w:rsidRPr="00847D01">
        <w:rPr>
          <w:rFonts w:asciiTheme="majorHAnsi" w:hAnsiTheme="majorHAnsi"/>
        </w:rPr>
        <w:t xml:space="preserve">and </w:t>
      </w:r>
      <w:r w:rsidRPr="00847D01">
        <w:rPr>
          <w:rFonts w:asciiTheme="majorHAnsi" w:hAnsiTheme="majorHAnsi"/>
        </w:rPr>
        <w:t>email subject lines</w:t>
      </w:r>
      <w:r w:rsidR="005405B9" w:rsidRPr="00847D01">
        <w:rPr>
          <w:rFonts w:asciiTheme="majorHAnsi" w:hAnsiTheme="majorHAnsi"/>
        </w:rPr>
        <w:t>. Additionally, a query was developed in our SIS to produce the contact lists needed for course evaluations.</w:t>
      </w:r>
    </w:p>
    <w:p w:rsidR="005405B9" w:rsidRPr="00847D01" w:rsidRDefault="005405B9" w:rsidP="008F79A2">
      <w:pPr>
        <w:pStyle w:val="ListParagraph"/>
        <w:numPr>
          <w:ilvl w:val="0"/>
          <w:numId w:val="3"/>
        </w:numPr>
        <w:rPr>
          <w:rFonts w:asciiTheme="majorHAnsi" w:hAnsiTheme="majorHAnsi"/>
        </w:rPr>
      </w:pPr>
      <w:r w:rsidRPr="00847D01">
        <w:rPr>
          <w:rFonts w:asciiTheme="majorHAnsi" w:hAnsiTheme="majorHAnsi"/>
        </w:rPr>
        <w:t>Embedded data is utilized to personalize the course evaluation email invitation (message and subject line), in addition to the survey.</w:t>
      </w:r>
    </w:p>
    <w:p w:rsidR="003E2D85" w:rsidRPr="00847D01" w:rsidRDefault="003E2D85" w:rsidP="008F79A2">
      <w:pPr>
        <w:pStyle w:val="ListParagraph"/>
        <w:numPr>
          <w:ilvl w:val="0"/>
          <w:numId w:val="3"/>
        </w:numPr>
        <w:rPr>
          <w:rFonts w:asciiTheme="majorHAnsi" w:hAnsiTheme="majorHAnsi"/>
        </w:rPr>
      </w:pPr>
      <w:r w:rsidRPr="00847D01">
        <w:rPr>
          <w:rFonts w:asciiTheme="majorHAnsi" w:hAnsiTheme="majorHAnsi"/>
        </w:rPr>
        <w:t>Staff are encouraged to administer a single course evaluation</w:t>
      </w:r>
      <w:r w:rsidR="00C4465A" w:rsidRPr="00847D01">
        <w:rPr>
          <w:rFonts w:asciiTheme="majorHAnsi" w:hAnsiTheme="majorHAnsi"/>
        </w:rPr>
        <w:t xml:space="preserve"> survey</w:t>
      </w:r>
      <w:r w:rsidRPr="00847D01">
        <w:rPr>
          <w:rFonts w:asciiTheme="majorHAnsi" w:hAnsiTheme="majorHAnsi"/>
        </w:rPr>
        <w:t xml:space="preserve"> for their entire department when possible (one contact list is produced with all students enrolled in department courses)</w:t>
      </w:r>
      <w:r w:rsidR="002409FA" w:rsidRPr="00847D01">
        <w:rPr>
          <w:rFonts w:asciiTheme="majorHAnsi" w:hAnsiTheme="majorHAnsi"/>
        </w:rPr>
        <w:t>.</w:t>
      </w:r>
    </w:p>
    <w:p w:rsidR="00C4465A" w:rsidRPr="00847D01" w:rsidRDefault="00C4465A" w:rsidP="00C4465A">
      <w:pPr>
        <w:rPr>
          <w:rFonts w:asciiTheme="majorHAnsi" w:hAnsiTheme="majorHAnsi"/>
        </w:rPr>
      </w:pPr>
      <w:r w:rsidRPr="00847D01">
        <w:rPr>
          <w:rFonts w:asciiTheme="majorHAnsi" w:hAnsiTheme="majorHAnsi"/>
        </w:rPr>
        <w:t>Best Practices</w:t>
      </w:r>
    </w:p>
    <w:p w:rsidR="00C4465A" w:rsidRPr="00847D01" w:rsidRDefault="00C4465A" w:rsidP="00C4465A">
      <w:pPr>
        <w:pStyle w:val="ListParagraph"/>
        <w:numPr>
          <w:ilvl w:val="0"/>
          <w:numId w:val="4"/>
        </w:numPr>
        <w:rPr>
          <w:rFonts w:asciiTheme="majorHAnsi" w:hAnsiTheme="majorHAnsi"/>
        </w:rPr>
      </w:pPr>
      <w:r w:rsidRPr="00847D01">
        <w:rPr>
          <w:rFonts w:asciiTheme="majorHAnsi" w:hAnsiTheme="majorHAnsi"/>
        </w:rPr>
        <w:t xml:space="preserve">Communicate, communicate, </w:t>
      </w:r>
      <w:proofErr w:type="gramStart"/>
      <w:r w:rsidRPr="00847D01">
        <w:rPr>
          <w:rFonts w:asciiTheme="majorHAnsi" w:hAnsiTheme="majorHAnsi"/>
        </w:rPr>
        <w:t>communicate</w:t>
      </w:r>
      <w:proofErr w:type="gramEnd"/>
      <w:r w:rsidRPr="00847D01">
        <w:rPr>
          <w:rFonts w:asciiTheme="majorHAnsi" w:hAnsiTheme="majorHAnsi"/>
        </w:rPr>
        <w:t xml:space="preserve">! </w:t>
      </w:r>
    </w:p>
    <w:p w:rsidR="00C4465A" w:rsidRPr="00847D01" w:rsidRDefault="00C4465A" w:rsidP="00C4465A">
      <w:pPr>
        <w:pStyle w:val="ListParagraph"/>
        <w:numPr>
          <w:ilvl w:val="1"/>
          <w:numId w:val="4"/>
        </w:numPr>
        <w:rPr>
          <w:rFonts w:asciiTheme="majorHAnsi" w:hAnsiTheme="majorHAnsi"/>
        </w:rPr>
      </w:pPr>
      <w:r w:rsidRPr="00847D01">
        <w:rPr>
          <w:rFonts w:asciiTheme="majorHAnsi" w:hAnsiTheme="majorHAnsi"/>
        </w:rPr>
        <w:t>Staff are encouraged to alert faculty and students about upcoming course evaluations</w:t>
      </w:r>
    </w:p>
    <w:p w:rsidR="00C4465A" w:rsidRPr="00847D01" w:rsidRDefault="00C4465A" w:rsidP="00C4465A">
      <w:pPr>
        <w:pStyle w:val="ListParagraph"/>
        <w:numPr>
          <w:ilvl w:val="1"/>
          <w:numId w:val="4"/>
        </w:numPr>
        <w:rPr>
          <w:rFonts w:asciiTheme="majorHAnsi" w:hAnsiTheme="majorHAnsi"/>
        </w:rPr>
      </w:pPr>
      <w:r w:rsidRPr="00847D01">
        <w:rPr>
          <w:rFonts w:asciiTheme="majorHAnsi" w:hAnsiTheme="majorHAnsi"/>
        </w:rPr>
        <w:t>Faculty are encouraged to discuss the importance of course evaluations with students</w:t>
      </w:r>
      <w:r w:rsidR="002409FA" w:rsidRPr="00847D01">
        <w:rPr>
          <w:rFonts w:asciiTheme="majorHAnsi" w:hAnsiTheme="majorHAnsi"/>
        </w:rPr>
        <w:t>, how they’ve been used in the past, etc.</w:t>
      </w:r>
    </w:p>
    <w:p w:rsidR="00C4465A" w:rsidRPr="00847D01" w:rsidRDefault="00C4465A" w:rsidP="00C4465A">
      <w:pPr>
        <w:pStyle w:val="ListParagraph"/>
        <w:numPr>
          <w:ilvl w:val="0"/>
          <w:numId w:val="4"/>
        </w:numPr>
        <w:rPr>
          <w:rFonts w:asciiTheme="majorHAnsi" w:hAnsiTheme="majorHAnsi"/>
        </w:rPr>
      </w:pPr>
      <w:r w:rsidRPr="00847D01">
        <w:rPr>
          <w:rFonts w:asciiTheme="majorHAnsi" w:hAnsiTheme="majorHAnsi"/>
        </w:rPr>
        <w:t>It’s everyone’s responsibility to increase response rates</w:t>
      </w:r>
    </w:p>
    <w:p w:rsidR="00C4465A" w:rsidRPr="00847D01" w:rsidRDefault="00C4465A" w:rsidP="00C4465A">
      <w:pPr>
        <w:pStyle w:val="ListParagraph"/>
        <w:numPr>
          <w:ilvl w:val="1"/>
          <w:numId w:val="4"/>
        </w:numPr>
        <w:rPr>
          <w:rFonts w:asciiTheme="majorHAnsi" w:hAnsiTheme="majorHAnsi"/>
        </w:rPr>
      </w:pPr>
      <w:r w:rsidRPr="00847D01">
        <w:rPr>
          <w:rFonts w:asciiTheme="majorHAnsi" w:hAnsiTheme="majorHAnsi"/>
        </w:rPr>
        <w:t xml:space="preserve">Staff are encouraged to provide faculty an update on their response rates at least once </w:t>
      </w:r>
    </w:p>
    <w:p w:rsidR="00C4465A" w:rsidRPr="00847D01" w:rsidRDefault="00C4465A" w:rsidP="00C4465A">
      <w:pPr>
        <w:pStyle w:val="ListParagraph"/>
        <w:numPr>
          <w:ilvl w:val="1"/>
          <w:numId w:val="4"/>
        </w:numPr>
        <w:rPr>
          <w:rFonts w:asciiTheme="majorHAnsi" w:hAnsiTheme="majorHAnsi"/>
        </w:rPr>
      </w:pPr>
      <w:r w:rsidRPr="00847D01">
        <w:rPr>
          <w:rFonts w:asciiTheme="majorHAnsi" w:hAnsiTheme="majorHAnsi"/>
        </w:rPr>
        <w:t>Faculty are encouraged to provide dedicated class time to complete course evaluation</w:t>
      </w:r>
      <w:r w:rsidR="002409FA" w:rsidRPr="00847D01">
        <w:rPr>
          <w:rFonts w:asciiTheme="majorHAnsi" w:hAnsiTheme="majorHAnsi"/>
        </w:rPr>
        <w:t>s</w:t>
      </w:r>
    </w:p>
    <w:p w:rsidR="0099398E" w:rsidRPr="00847D01" w:rsidRDefault="0099398E" w:rsidP="0099398E">
      <w:pPr>
        <w:rPr>
          <w:rFonts w:asciiTheme="majorHAnsi" w:hAnsiTheme="majorHAnsi"/>
        </w:rPr>
      </w:pPr>
      <w:r w:rsidRPr="00847D01">
        <w:rPr>
          <w:rFonts w:asciiTheme="majorHAnsi" w:hAnsiTheme="majorHAnsi"/>
        </w:rPr>
        <w:t>Lessons Learned</w:t>
      </w:r>
    </w:p>
    <w:p w:rsidR="0099398E" w:rsidRPr="00847D01" w:rsidRDefault="0099398E" w:rsidP="0099398E">
      <w:pPr>
        <w:pStyle w:val="ListParagraph"/>
        <w:numPr>
          <w:ilvl w:val="0"/>
          <w:numId w:val="5"/>
        </w:numPr>
        <w:rPr>
          <w:rFonts w:asciiTheme="majorHAnsi" w:hAnsiTheme="majorHAnsi"/>
        </w:rPr>
      </w:pPr>
      <w:r w:rsidRPr="00847D01">
        <w:rPr>
          <w:rFonts w:asciiTheme="majorHAnsi" w:hAnsiTheme="majorHAnsi"/>
        </w:rPr>
        <w:t>Students are busy –it’s the end of the term</w:t>
      </w:r>
      <w:r w:rsidR="00981855" w:rsidRPr="00847D01">
        <w:rPr>
          <w:rFonts w:asciiTheme="majorHAnsi" w:hAnsiTheme="majorHAnsi"/>
        </w:rPr>
        <w:t>.</w:t>
      </w:r>
      <w:r w:rsidRPr="00847D01">
        <w:rPr>
          <w:rFonts w:asciiTheme="majorHAnsi" w:hAnsiTheme="majorHAnsi"/>
        </w:rPr>
        <w:t xml:space="preserve"> </w:t>
      </w:r>
      <w:r w:rsidR="00981855" w:rsidRPr="00847D01">
        <w:rPr>
          <w:rFonts w:asciiTheme="majorHAnsi" w:hAnsiTheme="majorHAnsi"/>
        </w:rPr>
        <w:t>I</w:t>
      </w:r>
      <w:r w:rsidRPr="00847D01">
        <w:rPr>
          <w:rFonts w:asciiTheme="majorHAnsi" w:hAnsiTheme="majorHAnsi"/>
        </w:rPr>
        <w:t>f they’re not given the time to complete evaluations in class, they might not complete them at all</w:t>
      </w:r>
    </w:p>
    <w:p w:rsidR="0099398E" w:rsidRPr="00847D01" w:rsidRDefault="0099398E" w:rsidP="0099398E">
      <w:pPr>
        <w:pStyle w:val="ListParagraph"/>
        <w:numPr>
          <w:ilvl w:val="0"/>
          <w:numId w:val="5"/>
        </w:numPr>
        <w:rPr>
          <w:rFonts w:asciiTheme="majorHAnsi" w:hAnsiTheme="majorHAnsi"/>
        </w:rPr>
      </w:pPr>
      <w:r w:rsidRPr="00847D01">
        <w:rPr>
          <w:rFonts w:asciiTheme="majorHAnsi" w:hAnsiTheme="majorHAnsi"/>
        </w:rPr>
        <w:t>High expectations</w:t>
      </w:r>
      <w:r w:rsidR="00981855" w:rsidRPr="00847D01">
        <w:rPr>
          <w:rFonts w:asciiTheme="majorHAnsi" w:hAnsiTheme="majorHAnsi"/>
        </w:rPr>
        <w:t xml:space="preserve"> by faculty: response rates, report turnaround, etc.</w:t>
      </w:r>
    </w:p>
    <w:p w:rsidR="008025F1" w:rsidRPr="00847D01" w:rsidRDefault="00981855" w:rsidP="008025F1">
      <w:pPr>
        <w:pStyle w:val="ListParagraph"/>
        <w:numPr>
          <w:ilvl w:val="0"/>
          <w:numId w:val="5"/>
        </w:numPr>
        <w:rPr>
          <w:rFonts w:asciiTheme="majorHAnsi" w:hAnsiTheme="majorHAnsi"/>
        </w:rPr>
      </w:pPr>
      <w:r w:rsidRPr="00847D01">
        <w:rPr>
          <w:rFonts w:asciiTheme="majorHAnsi" w:hAnsiTheme="majorHAnsi"/>
        </w:rPr>
        <w:t>Staff are all at different skill levels with technology; be prepared to teach beyond Qualtrics</w:t>
      </w:r>
    </w:p>
    <w:p w:rsidR="008025F1" w:rsidRDefault="008025F1" w:rsidP="008025F1">
      <w:pPr>
        <w:ind w:left="360"/>
        <w:sectPr w:rsidR="008025F1" w:rsidSect="008025F1">
          <w:headerReference w:type="default" r:id="rId7"/>
          <w:footerReference w:type="default" r:id="rId8"/>
          <w:pgSz w:w="12240" w:h="15840"/>
          <w:pgMar w:top="1440" w:right="1440" w:bottom="1440" w:left="1440" w:header="432" w:footer="432" w:gutter="0"/>
          <w:cols w:space="720"/>
          <w:docGrid w:linePitch="360"/>
        </w:sectPr>
      </w:pPr>
    </w:p>
    <w:p w:rsidR="008025F1" w:rsidRDefault="008025F1" w:rsidP="008025F1">
      <w:pPr>
        <w:jc w:val="center"/>
        <w:rPr>
          <w:rFonts w:asciiTheme="majorHAnsi" w:hAnsiTheme="majorHAnsi"/>
          <w:color w:val="5B9BD5" w:themeColor="accent1"/>
          <w:sz w:val="24"/>
        </w:rPr>
      </w:pPr>
      <w:r w:rsidRPr="008025F1">
        <w:rPr>
          <w:rFonts w:asciiTheme="majorHAnsi" w:hAnsiTheme="majorHAnsi"/>
          <w:noProof/>
          <w:color w:val="5B9BD5" w:themeColor="accent1"/>
          <w:sz w:val="24"/>
        </w:rPr>
        <w:lastRenderedPageBreak/>
        <mc:AlternateContent>
          <mc:Choice Requires="wpc">
            <w:drawing>
              <wp:anchor distT="0" distB="0" distL="114300" distR="114300" simplePos="0" relativeHeight="251658240" behindDoc="0" locked="0" layoutInCell="1" allowOverlap="1" wp14:anchorId="3EB28C99" wp14:editId="62C8987B">
                <wp:simplePos x="0" y="0"/>
                <wp:positionH relativeFrom="margin">
                  <wp:posOffset>-46355</wp:posOffset>
                </wp:positionH>
                <wp:positionV relativeFrom="margin">
                  <wp:posOffset>190500</wp:posOffset>
                </wp:positionV>
                <wp:extent cx="8184515" cy="5773420"/>
                <wp:effectExtent l="0" t="0" r="0" b="0"/>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60960" y="2817299"/>
                            <a:ext cx="8001000" cy="251460"/>
                          </a:xfrm>
                          <a:prstGeom prst="roundRect">
                            <a:avLst/>
                          </a:prstGeom>
                          <a:gradFill flip="none" rotWithShape="1">
                            <a:gsLst>
                              <a:gs pos="0">
                                <a:schemeClr val="accent1">
                                  <a:lumMod val="50000"/>
                                </a:schemeClr>
                              </a:gs>
                              <a:gs pos="39999">
                                <a:srgbClr val="85C2FF"/>
                              </a:gs>
                              <a:gs pos="77000">
                                <a:schemeClr val="accent1">
                                  <a:lumMod val="60000"/>
                                  <a:lumOff val="40000"/>
                                </a:schemeClr>
                              </a:gs>
                              <a:gs pos="100000">
                                <a:srgbClr val="FFEBFA"/>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009900" y="2824919"/>
                            <a:ext cx="220218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Pr="005D3E4B" w:rsidRDefault="008025F1" w:rsidP="008025F1">
                              <w:pPr>
                                <w:jc w:val="center"/>
                                <w:rPr>
                                  <w:b/>
                                </w:rPr>
                              </w:pPr>
                              <w:r w:rsidRPr="005D3E4B">
                                <w:rPr>
                                  <w:b/>
                                </w:rPr>
                                <w:t>Collection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3"/>
                        <wps:cNvSpPr txBox="1"/>
                        <wps:spPr>
                          <a:xfrm>
                            <a:off x="60960" y="2824919"/>
                            <a:ext cx="11049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Pr="005D3E4B" w:rsidRDefault="008025F1" w:rsidP="008025F1">
                              <w:pPr>
                                <w:pStyle w:val="NormalWeb"/>
                                <w:spacing w:before="0" w:beforeAutospacing="0" w:after="200" w:afterAutospacing="0" w:line="276" w:lineRule="auto"/>
                                <w:rPr>
                                  <w:b/>
                                  <w:color w:val="FFFFFF" w:themeColor="background1"/>
                                </w:rPr>
                              </w:pPr>
                              <w:r w:rsidRPr="005D3E4B">
                                <w:rPr>
                                  <w:rFonts w:eastAsia="Calibri"/>
                                  <w:b/>
                                  <w:color w:val="FFFFFF" w:themeColor="background1"/>
                                  <w:sz w:val="22"/>
                                  <w:szCs w:val="22"/>
                                </w:rPr>
                                <w:t>Before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3"/>
                        <wps:cNvSpPr txBox="1"/>
                        <wps:spPr>
                          <a:xfrm>
                            <a:off x="6957060" y="2814419"/>
                            <a:ext cx="11049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Pr="005D3E4B" w:rsidRDefault="008025F1" w:rsidP="008025F1">
                              <w:pPr>
                                <w:pStyle w:val="NormalWeb"/>
                                <w:spacing w:before="0" w:beforeAutospacing="0" w:after="200" w:afterAutospacing="0" w:line="276" w:lineRule="auto"/>
                                <w:jc w:val="right"/>
                                <w:rPr>
                                  <w:b/>
                                </w:rPr>
                              </w:pPr>
                              <w:r w:rsidRPr="005D3E4B">
                                <w:rPr>
                                  <w:rFonts w:eastAsia="Calibri"/>
                                  <w:b/>
                                  <w:sz w:val="22"/>
                                  <w:szCs w:val="22"/>
                                </w:rPr>
                                <w:t>After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flipV="1">
                            <a:off x="342900" y="35999"/>
                            <a:ext cx="0" cy="278892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30480" y="35999"/>
                            <a:ext cx="350520"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Pr="00AC1EB6" w:rsidRDefault="008025F1" w:rsidP="008025F1">
                              <w:pPr>
                                <w:rPr>
                                  <w:rFonts w:ascii="Times New Roman" w:hAnsi="Times New Roman" w:cs="Times New Roman"/>
                                  <w:b/>
                                </w:rPr>
                              </w:pPr>
                              <w:r>
                                <w:rPr>
                                  <w:rFonts w:ascii="Times New Roman" w:hAnsi="Times New Roman" w:cs="Times New Roman"/>
                                  <w:b/>
                                </w:rPr>
                                <w:t>1 Month</w:t>
                              </w:r>
                              <w:r w:rsidRPr="00AC1EB6">
                                <w:rPr>
                                  <w:rFonts w:ascii="Times New Roman" w:hAnsi="Times New Roman" w:cs="Times New Roman"/>
                                  <w:b/>
                                </w:rPr>
                                <w:t xml:space="preserve"> </w:t>
                              </w:r>
                              <w:proofErr w:type="gramStart"/>
                              <w:r w:rsidRPr="00AC1EB6">
                                <w:rPr>
                                  <w:rFonts w:ascii="Times New Roman" w:hAnsi="Times New Roman" w:cs="Times New Roman"/>
                                  <w:b/>
                                </w:rPr>
                                <w:t>Before</w:t>
                              </w:r>
                              <w:proofErr w:type="gramEnd"/>
                              <w:r w:rsidRPr="00AC1EB6">
                                <w:rPr>
                                  <w:rFonts w:ascii="Times New Roman" w:hAnsi="Times New Roman" w:cs="Times New Roman"/>
                                  <w:b/>
                                </w:rPr>
                                <w:t xml:space="preserve"> End of Term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8" name="Text Box 8"/>
                        <wps:cNvSpPr txBox="1"/>
                        <wps:spPr>
                          <a:xfrm>
                            <a:off x="396240" y="35999"/>
                            <a:ext cx="2750820" cy="2727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Default="008025F1" w:rsidP="008025F1">
                              <w:pPr>
                                <w:spacing w:line="240" w:lineRule="auto"/>
                                <w:ind w:left="180" w:hanging="180"/>
                              </w:pPr>
                              <w:r>
                                <w:rPr>
                                  <w:b/>
                                </w:rPr>
                                <w:t xml:space="preserve">1 </w:t>
                              </w:r>
                              <w:r>
                                <w:t>Course evaluations are created in Qualtrics</w:t>
                              </w:r>
                            </w:p>
                            <w:p w:rsidR="008025F1" w:rsidRDefault="008025F1" w:rsidP="008025F1">
                              <w:pPr>
                                <w:spacing w:line="240" w:lineRule="auto"/>
                                <w:ind w:left="180" w:hanging="180"/>
                              </w:pPr>
                              <w:r>
                                <w:rPr>
                                  <w:b/>
                                </w:rPr>
                                <w:t xml:space="preserve">2 </w:t>
                              </w:r>
                              <w:r>
                                <w:t>Panels are downloaded from PeopleSoft and uploaded into Qualtrics</w:t>
                              </w:r>
                            </w:p>
                            <w:p w:rsidR="008025F1" w:rsidRDefault="008025F1" w:rsidP="008025F1">
                              <w:pPr>
                                <w:spacing w:line="240" w:lineRule="auto"/>
                                <w:ind w:left="180" w:hanging="180"/>
                              </w:pPr>
                              <w:r>
                                <w:rPr>
                                  <w:b/>
                                </w:rPr>
                                <w:t xml:space="preserve">3 </w:t>
                              </w:r>
                              <w:r>
                                <w:t>Email and reminder emails are set up</w:t>
                              </w:r>
                            </w:p>
                            <w:p w:rsidR="008025F1" w:rsidRDefault="008025F1" w:rsidP="008025F1">
                              <w:pPr>
                                <w:spacing w:line="240" w:lineRule="auto"/>
                                <w:ind w:left="180" w:hanging="180"/>
                              </w:pPr>
                              <w:r>
                                <w:rPr>
                                  <w:b/>
                                </w:rPr>
                                <w:t xml:space="preserve">4 </w:t>
                              </w:r>
                              <w:r>
                                <w:t>Instructors are notified of the dates when the course evaluations will be accessible by students and when students will be receiving emails and reminders</w:t>
                              </w:r>
                            </w:p>
                            <w:p w:rsidR="008025F1" w:rsidRDefault="008025F1" w:rsidP="008025F1">
                              <w:pPr>
                                <w:spacing w:line="240" w:lineRule="auto"/>
                                <w:ind w:left="180" w:hanging="180"/>
                              </w:pPr>
                              <w:r>
                                <w:rPr>
                                  <w:b/>
                                </w:rPr>
                                <w:t>5</w:t>
                              </w:r>
                              <w:r>
                                <w:t xml:space="preserve"> Email sent to students by chair/staff a few days prior to the collection opening notifying them that they will be receiving course evaluations emails and the importance of providing responses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flipV="1">
                            <a:off x="2763180" y="3068760"/>
                            <a:ext cx="0" cy="2644139"/>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Text Box 7"/>
                        <wps:cNvSpPr txBox="1"/>
                        <wps:spPr>
                          <a:xfrm>
                            <a:off x="2412660" y="3777419"/>
                            <a:ext cx="350520"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Default="008025F1" w:rsidP="008025F1">
                              <w:pPr>
                                <w:pStyle w:val="NormalWeb"/>
                                <w:spacing w:before="0" w:beforeAutospacing="0" w:after="200" w:afterAutospacing="0" w:line="276" w:lineRule="auto"/>
                              </w:pPr>
                              <w:r>
                                <w:rPr>
                                  <w:rFonts w:eastAsia="Calibri"/>
                                  <w:b/>
                                  <w:bCs/>
                                  <w:sz w:val="22"/>
                                  <w:szCs w:val="22"/>
                                </w:rPr>
                                <w:t xml:space="preserve">3 Weeks </w:t>
                              </w:r>
                              <w:proofErr w:type="gramStart"/>
                              <w:r>
                                <w:rPr>
                                  <w:rFonts w:eastAsia="Calibri"/>
                                  <w:b/>
                                  <w:bCs/>
                                  <w:sz w:val="22"/>
                                  <w:szCs w:val="22"/>
                                </w:rPr>
                                <w:t>Before</w:t>
                              </w:r>
                              <w:proofErr w:type="gramEnd"/>
                              <w:r>
                                <w:rPr>
                                  <w:rFonts w:eastAsia="Calibri"/>
                                  <w:b/>
                                  <w:bCs/>
                                  <w:sz w:val="22"/>
                                  <w:szCs w:val="22"/>
                                </w:rPr>
                                <w:t xml:space="preserve"> End of Term</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27020" y="3061139"/>
                            <a:ext cx="3063240" cy="2712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Pr="00AB61C0" w:rsidRDefault="008025F1" w:rsidP="008025F1">
                              <w:pPr>
                                <w:spacing w:line="240" w:lineRule="auto"/>
                                <w:ind w:left="180" w:hanging="180"/>
                              </w:pPr>
                              <w:r>
                                <w:rPr>
                                  <w:b/>
                                </w:rPr>
                                <w:t xml:space="preserve">6 </w:t>
                              </w:r>
                              <w:r>
                                <w:t>Instructors remind students about the online course evaluations and relay the importance of their responses</w:t>
                              </w:r>
                            </w:p>
                            <w:p w:rsidR="008025F1" w:rsidRDefault="008025F1" w:rsidP="008025F1">
                              <w:pPr>
                                <w:spacing w:line="240" w:lineRule="auto"/>
                                <w:ind w:left="180" w:hanging="180"/>
                              </w:pPr>
                              <w:r>
                                <w:rPr>
                                  <w:b/>
                                </w:rPr>
                                <w:t xml:space="preserve">7 </w:t>
                              </w:r>
                              <w:r>
                                <w:t>Instructors are given an update on response rates at the end of first week of collection</w:t>
                              </w:r>
                            </w:p>
                            <w:p w:rsidR="008025F1" w:rsidRDefault="008025F1" w:rsidP="008025F1">
                              <w:pPr>
                                <w:spacing w:line="240" w:lineRule="auto"/>
                                <w:ind w:left="180" w:hanging="180"/>
                              </w:pPr>
                              <w:r>
                                <w:rPr>
                                  <w:b/>
                                </w:rPr>
                                <w:t xml:space="preserve">8 </w:t>
                              </w:r>
                              <w:r>
                                <w:t xml:space="preserve">Instructors notify students the date when time will be set aside in class to complete evaluations &amp; remind them to bring laptops, etc. </w:t>
                              </w:r>
                            </w:p>
                            <w:p w:rsidR="008025F1" w:rsidRDefault="008025F1" w:rsidP="008025F1">
                              <w:pPr>
                                <w:spacing w:line="240" w:lineRule="auto"/>
                                <w:ind w:left="180" w:hanging="180"/>
                              </w:pPr>
                              <w:r>
                                <w:rPr>
                                  <w:b/>
                                </w:rPr>
                                <w:t xml:space="preserve">9 </w:t>
                              </w:r>
                              <w:r>
                                <w:t>Instructors are given final update on response rates a few days before closure</w:t>
                              </w:r>
                            </w:p>
                            <w:p w:rsidR="008025F1" w:rsidRDefault="008025F1" w:rsidP="008025F1">
                              <w:pPr>
                                <w:spacing w:line="240" w:lineRule="auto"/>
                                <w:ind w:left="180" w:hanging="180"/>
                              </w:pPr>
                              <w:r>
                                <w:rPr>
                                  <w:b/>
                                </w:rPr>
                                <w:t xml:space="preserve">10 </w:t>
                              </w:r>
                              <w:r>
                                <w:t>Instructors provide students time in class to complete course evaluations, usually last day of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flipV="1">
                            <a:off x="5335565" y="81719"/>
                            <a:ext cx="0" cy="27327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Text Box 7"/>
                        <wps:cNvSpPr txBox="1"/>
                        <wps:spPr>
                          <a:xfrm>
                            <a:off x="4985045" y="81719"/>
                            <a:ext cx="350520"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Default="008025F1" w:rsidP="008025F1">
                              <w:pPr>
                                <w:pStyle w:val="NormalWeb"/>
                                <w:spacing w:before="0" w:beforeAutospacing="0" w:after="200" w:afterAutospacing="0" w:line="276" w:lineRule="auto"/>
                                <w:jc w:val="right"/>
                              </w:pPr>
                              <w:r>
                                <w:rPr>
                                  <w:rFonts w:eastAsia="Calibri"/>
                                  <w:b/>
                                  <w:bCs/>
                                  <w:sz w:val="22"/>
                                  <w:szCs w:val="22"/>
                                </w:rPr>
                                <w:t>End of Term</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394960" y="35999"/>
                            <a:ext cx="2743200"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5F1" w:rsidRDefault="008025F1" w:rsidP="008025F1">
                              <w:pPr>
                                <w:spacing w:line="240" w:lineRule="auto"/>
                                <w:ind w:left="180" w:hanging="180"/>
                                <w:rPr>
                                  <w:b/>
                                </w:rPr>
                              </w:pPr>
                              <w:r>
                                <w:rPr>
                                  <w:b/>
                                </w:rPr>
                                <w:t xml:space="preserve">11 </w:t>
                              </w:r>
                              <w:r w:rsidRPr="00266259">
                                <w:t>Final response rates are tabulated</w:t>
                              </w:r>
                              <w:r>
                                <w:t xml:space="preserve"> by course</w:t>
                              </w:r>
                              <w:r w:rsidR="002409FA">
                                <w:t xml:space="preserve"> and instructor</w:t>
                              </w:r>
                            </w:p>
                            <w:p w:rsidR="008025F1" w:rsidRDefault="008025F1" w:rsidP="008025F1">
                              <w:pPr>
                                <w:spacing w:line="240" w:lineRule="auto"/>
                                <w:ind w:left="180" w:hanging="180"/>
                              </w:pPr>
                              <w:r>
                                <w:rPr>
                                  <w:b/>
                                </w:rPr>
                                <w:t>12</w:t>
                              </w:r>
                              <w:r>
                                <w:t xml:space="preserve"> Individual course evaluation reports are </w:t>
                              </w:r>
                              <w:r w:rsidR="002409FA">
                                <w:t>exported from Qualtrics</w:t>
                              </w:r>
                            </w:p>
                            <w:p w:rsidR="008025F1" w:rsidRDefault="008025F1" w:rsidP="008025F1">
                              <w:pPr>
                                <w:spacing w:line="240" w:lineRule="auto"/>
                                <w:ind w:left="180" w:hanging="180"/>
                              </w:pPr>
                              <w:r>
                                <w:rPr>
                                  <w:b/>
                                </w:rPr>
                                <w:t>13</w:t>
                              </w:r>
                              <w:r>
                                <w:t xml:space="preserve"> Department or School level course evaluation reports are created</w:t>
                              </w:r>
                            </w:p>
                            <w:p w:rsidR="008025F1" w:rsidRDefault="008025F1" w:rsidP="008025F1">
                              <w:pPr>
                                <w:spacing w:line="240" w:lineRule="auto"/>
                                <w:ind w:left="180" w:hanging="180"/>
                              </w:pPr>
                              <w:r>
                                <w:rPr>
                                  <w:b/>
                                </w:rPr>
                                <w:t>14</w:t>
                              </w:r>
                              <w:r>
                                <w:t xml:space="preserve"> Instructor submits grades for classes</w:t>
                              </w:r>
                            </w:p>
                            <w:p w:rsidR="008025F1" w:rsidRDefault="008025F1" w:rsidP="008025F1">
                              <w:pPr>
                                <w:spacing w:line="240" w:lineRule="auto"/>
                                <w:ind w:left="180" w:hanging="180"/>
                              </w:pPr>
                              <w:r>
                                <w:rPr>
                                  <w:b/>
                                </w:rPr>
                                <w:t>15</w:t>
                              </w:r>
                              <w:r>
                                <w:t xml:space="preserve"> Course evaluation reports are distributed to instructors and department chairs/deans via web links or Word</w:t>
                              </w:r>
                              <w:r w:rsidR="002409FA">
                                <w:t>/PDF</w:t>
                              </w:r>
                              <w:r>
                                <w:t xml:space="preserve"> exports from Qualtrics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EB28C99" id="Canvas 1" o:spid="_x0000_s1026" editas="canvas" style="position:absolute;left:0;text-align:left;margin-left:-3.65pt;margin-top:15pt;width:644.45pt;height:454.6pt;z-index:251658240;mso-position-horizontal-relative:margin;mso-position-vertical-relative:margin;mso-width-relative:margin;mso-height-relative:margin" coordsize="81845,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845;height:57734;visibility:visible;mso-wrap-style:square">
                  <v:fill o:detectmouseclick="t"/>
                  <v:path o:connecttype="none"/>
                </v:shape>
                <v:roundrect id="Rounded Rectangle 2" o:spid="_x0000_s1028" style="position:absolute;left:609;top:28172;width:80010;height:2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7MsMA&#10;AADaAAAADwAAAGRycy9kb3ducmV2LnhtbESPzWrDMBCE74G8g9hCb4lcH0JxohgnEJJDf3CSB1is&#10;re3aWjmS6rhvXxUKPQ4z8w2zySfTi5Gcby0reFomIIgrq1uuFVwvh8UzCB+QNfaWScE3eci389kG&#10;M23vXNJ4DrWIEPYZKmhCGDIpfdWQQb+0A3H0PqwzGKJ0tdQO7xFuepkmyUoabDkuNDjQvqGqO38Z&#10;BbJ0RZfc3j6Pu5cufS9fRzqtpFKPD1OxBhFoCv/hv/ZJK0j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l7MsMAAADaAAAADwAAAAAAAAAAAAAAAACYAgAAZHJzL2Rv&#10;d25yZXYueG1sUEsFBgAAAAAEAAQA9QAAAIgDAAAAAA==&#10;" fillcolor="#1f4d78 [1604]" strokecolor="#1f4d78 [1604]" strokeweight="1pt">
                  <v:fill color2="#ffebfa" rotate="t" angle="90" colors="0 #1f4e79;26214f #85c2ff;50463f #9dc3e6;1 #ffebfa" focus="100%" type="gradient">
                    <o:fill v:ext="view" type="gradientUnscaled"/>
                  </v:fill>
                  <v:stroke joinstyle="miter"/>
                </v:roundrect>
                <v:shapetype id="_x0000_t202" coordsize="21600,21600" o:spt="202" path="m,l,21600r21600,l21600,xe">
                  <v:stroke joinstyle="miter"/>
                  <v:path gradientshapeok="t" o:connecttype="rect"/>
                </v:shapetype>
                <v:shape id="Text Box 3" o:spid="_x0000_s1029" type="#_x0000_t202" style="position:absolute;left:30099;top:28249;width:2202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025F1" w:rsidRPr="005D3E4B" w:rsidRDefault="008025F1" w:rsidP="008025F1">
                        <w:pPr>
                          <w:jc w:val="center"/>
                          <w:rPr>
                            <w:b/>
                          </w:rPr>
                        </w:pPr>
                        <w:r w:rsidRPr="005D3E4B">
                          <w:rPr>
                            <w:b/>
                          </w:rPr>
                          <w:t>Collection Open</w:t>
                        </w:r>
                      </w:p>
                    </w:txbxContent>
                  </v:textbox>
                </v:shape>
                <v:shape id="Text Box 3" o:spid="_x0000_s1030" type="#_x0000_t202" style="position:absolute;left:609;top:28249;width:1104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025F1" w:rsidRPr="005D3E4B" w:rsidRDefault="008025F1" w:rsidP="008025F1">
                        <w:pPr>
                          <w:pStyle w:val="NormalWeb"/>
                          <w:spacing w:before="0" w:beforeAutospacing="0" w:after="200" w:afterAutospacing="0" w:line="276" w:lineRule="auto"/>
                          <w:rPr>
                            <w:b/>
                            <w:color w:val="FFFFFF" w:themeColor="background1"/>
                          </w:rPr>
                        </w:pPr>
                        <w:r w:rsidRPr="005D3E4B">
                          <w:rPr>
                            <w:rFonts w:eastAsia="Calibri"/>
                            <w:b/>
                            <w:color w:val="FFFFFF" w:themeColor="background1"/>
                            <w:sz w:val="22"/>
                            <w:szCs w:val="22"/>
                          </w:rPr>
                          <w:t>Before</w:t>
                        </w:r>
                      </w:p>
                    </w:txbxContent>
                  </v:textbox>
                </v:shape>
                <v:shape id="Text Box 3" o:spid="_x0000_s1031" type="#_x0000_t202" style="position:absolute;left:69570;top:28144;width:11049;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025F1" w:rsidRPr="005D3E4B" w:rsidRDefault="008025F1" w:rsidP="008025F1">
                        <w:pPr>
                          <w:pStyle w:val="NormalWeb"/>
                          <w:spacing w:before="0" w:beforeAutospacing="0" w:after="200" w:afterAutospacing="0" w:line="276" w:lineRule="auto"/>
                          <w:jc w:val="right"/>
                          <w:rPr>
                            <w:b/>
                          </w:rPr>
                        </w:pPr>
                        <w:r w:rsidRPr="005D3E4B">
                          <w:rPr>
                            <w:rFonts w:eastAsia="Calibri"/>
                            <w:b/>
                            <w:sz w:val="22"/>
                            <w:szCs w:val="22"/>
                          </w:rPr>
                          <w:t>After</w:t>
                        </w:r>
                      </w:p>
                    </w:txbxContent>
                  </v:textbox>
                </v:shape>
                <v:line id="Straight Connector 6" o:spid="_x0000_s1032" style="position:absolute;flip:y;visibility:visible;mso-wrap-style:square" from="3429,359" to="3429,2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hHsAAAADaAAAADwAAAGRycy9kb3ducmV2LnhtbESP0YrCMBRE3wX/IVzBN01XsErXVBZB&#10;8MnF6gdcmmvbbXJTm6jdv98sCD4OM3OG2WwHa8SDet84VvAxT0AQl043XCm4nPezNQgfkDUax6Tg&#10;lzxs8/Fog5l2Tz7RowiViBD2GSqoQ+gyKX1Zk0U/dx1x9K6utxii7Cupe3xGuDVykSSptNhwXKix&#10;o11NZVvcrQK3K47Fz+r43bTLtDucnWG6GaWmk+HrE0SgIbzDr/ZBK0jh/0q8A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YR7AAAAA2gAAAA8AAAAAAAAAAAAAAAAA&#10;oQIAAGRycy9kb3ducmV2LnhtbFBLBQYAAAAABAAEAPkAAACOAwAAAAA=&#10;" strokecolor="#2e74b5 [2404]" strokeweight="1.5pt">
                  <v:stroke joinstyle="miter"/>
                </v:line>
                <v:shape id="Text Box 7" o:spid="_x0000_s1033" type="#_x0000_t202" style="position:absolute;left:304;top:359;width:3506;height:1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MPcIA&#10;AADaAAAADwAAAGRycy9kb3ducmV2LnhtbESPQWvCQBSE7wX/w/IEb83GHrREVxGJVSg9qEE8PrLP&#10;JJh9G7JrEv99Vyj0OMzMN8xyPZhadNS6yrKCaRSDIM6trrhQkJ13758gnEfWWFsmBU9ysF6N3paY&#10;aNvzkbqTL0SAsEtQQel9k0jp8pIMusg2xMG72dagD7ItpG6xD3BTy484nkmDFYeFEhvalpTfTw+j&#10;4Dj9dj/66jN2fTp86Wt64f1dqcl42CxAeBr8f/ivfdAK5vC6Em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kw9wgAAANoAAAAPAAAAAAAAAAAAAAAAAJgCAABkcnMvZG93&#10;bnJldi54bWxQSwUGAAAAAAQABAD1AAAAhwMAAAAA&#10;" filled="f" stroked="f" strokeweight=".5pt">
                  <v:textbox style="layout-flow:vertical;mso-layout-flow-alt:bottom-to-top">
                    <w:txbxContent>
                      <w:p w:rsidR="008025F1" w:rsidRPr="00AC1EB6" w:rsidRDefault="008025F1" w:rsidP="008025F1">
                        <w:pPr>
                          <w:rPr>
                            <w:rFonts w:ascii="Times New Roman" w:hAnsi="Times New Roman" w:cs="Times New Roman"/>
                            <w:b/>
                          </w:rPr>
                        </w:pPr>
                        <w:r>
                          <w:rPr>
                            <w:rFonts w:ascii="Times New Roman" w:hAnsi="Times New Roman" w:cs="Times New Roman"/>
                            <w:b/>
                          </w:rPr>
                          <w:t>1 Month</w:t>
                        </w:r>
                        <w:r w:rsidRPr="00AC1EB6">
                          <w:rPr>
                            <w:rFonts w:ascii="Times New Roman" w:hAnsi="Times New Roman" w:cs="Times New Roman"/>
                            <w:b/>
                          </w:rPr>
                          <w:t xml:space="preserve"> </w:t>
                        </w:r>
                        <w:proofErr w:type="gramStart"/>
                        <w:r w:rsidRPr="00AC1EB6">
                          <w:rPr>
                            <w:rFonts w:ascii="Times New Roman" w:hAnsi="Times New Roman" w:cs="Times New Roman"/>
                            <w:b/>
                          </w:rPr>
                          <w:t>Before</w:t>
                        </w:r>
                        <w:proofErr w:type="gramEnd"/>
                        <w:r w:rsidRPr="00AC1EB6">
                          <w:rPr>
                            <w:rFonts w:ascii="Times New Roman" w:hAnsi="Times New Roman" w:cs="Times New Roman"/>
                            <w:b/>
                          </w:rPr>
                          <w:t xml:space="preserve"> End of Term</w:t>
                        </w:r>
                      </w:p>
                    </w:txbxContent>
                  </v:textbox>
                </v:shape>
                <v:shape id="Text Box 8" o:spid="_x0000_s1034" type="#_x0000_t202" style="position:absolute;left:3962;top:359;width:27508;height:27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025F1" w:rsidRDefault="008025F1" w:rsidP="008025F1">
                        <w:pPr>
                          <w:spacing w:line="240" w:lineRule="auto"/>
                          <w:ind w:left="180" w:hanging="180"/>
                        </w:pPr>
                        <w:r>
                          <w:rPr>
                            <w:b/>
                          </w:rPr>
                          <w:t xml:space="preserve">1 </w:t>
                        </w:r>
                        <w:r>
                          <w:t>Course evaluations are created in Qualtrics</w:t>
                        </w:r>
                      </w:p>
                      <w:p w:rsidR="008025F1" w:rsidRDefault="008025F1" w:rsidP="008025F1">
                        <w:pPr>
                          <w:spacing w:line="240" w:lineRule="auto"/>
                          <w:ind w:left="180" w:hanging="180"/>
                        </w:pPr>
                        <w:r>
                          <w:rPr>
                            <w:b/>
                          </w:rPr>
                          <w:t xml:space="preserve">2 </w:t>
                        </w:r>
                        <w:r>
                          <w:t>Panels are downloaded from PeopleSoft and uploaded into Qualtrics</w:t>
                        </w:r>
                      </w:p>
                      <w:p w:rsidR="008025F1" w:rsidRDefault="008025F1" w:rsidP="008025F1">
                        <w:pPr>
                          <w:spacing w:line="240" w:lineRule="auto"/>
                          <w:ind w:left="180" w:hanging="180"/>
                        </w:pPr>
                        <w:r>
                          <w:rPr>
                            <w:b/>
                          </w:rPr>
                          <w:t xml:space="preserve">3 </w:t>
                        </w:r>
                        <w:r>
                          <w:t>Email and reminder emails are set up</w:t>
                        </w:r>
                      </w:p>
                      <w:p w:rsidR="008025F1" w:rsidRDefault="008025F1" w:rsidP="008025F1">
                        <w:pPr>
                          <w:spacing w:line="240" w:lineRule="auto"/>
                          <w:ind w:left="180" w:hanging="180"/>
                        </w:pPr>
                        <w:r>
                          <w:rPr>
                            <w:b/>
                          </w:rPr>
                          <w:t xml:space="preserve">4 </w:t>
                        </w:r>
                        <w:r>
                          <w:t>Instructors are notified of the dates when the course evaluations will be accessible by students and when students will be receiving emails and reminders</w:t>
                        </w:r>
                      </w:p>
                      <w:p w:rsidR="008025F1" w:rsidRDefault="008025F1" w:rsidP="008025F1">
                        <w:pPr>
                          <w:spacing w:line="240" w:lineRule="auto"/>
                          <w:ind w:left="180" w:hanging="180"/>
                        </w:pPr>
                        <w:r>
                          <w:rPr>
                            <w:b/>
                          </w:rPr>
                          <w:t>5</w:t>
                        </w:r>
                        <w:r>
                          <w:t xml:space="preserve"> Email sent to students by chair/staff a few days prior to the collection opening notifying them that they will be receiving course evaluations emails and the importance of providing responses </w:t>
                        </w:r>
                      </w:p>
                    </w:txbxContent>
                  </v:textbox>
                </v:shape>
                <v:line id="Straight Connector 9" o:spid="_x0000_s1035" style="position:absolute;flip:y;visibility:visible;mso-wrap-style:square" from="27631,30687" to="27631,57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1bMEAAADaAAAADwAAAGRycy9kb3ducmV2LnhtbESP0WrCQBRE3wv+w3IF3+rGgrZGN6EE&#10;BJ8sxn7AJXtNort3Y3aN6d93C0Ifh5k5w2zz0RoxUO9bxwoW8wQEceV0y7WC79Pu9QOED8gajWNS&#10;8EMe8mzyssVUuwcfaShDLSKEfYoKmhC6VEpfNWTRz11HHL2z6y2GKPta6h4fEW6NfEuSlbTYclxo&#10;sKOioepa3q0CV5SH8vJ++Gqvy1W3PznDdDNKzabj5wZEoDH8h5/tvVawhr8r8Qb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PVswQAAANoAAAAPAAAAAAAAAAAAAAAA&#10;AKECAABkcnMvZG93bnJldi54bWxQSwUGAAAAAAQABAD5AAAAjwMAAAAA&#10;" strokecolor="#2e74b5 [2404]" strokeweight="1.5pt">
                  <v:stroke joinstyle="miter"/>
                </v:line>
                <v:shape id="Text Box 7" o:spid="_x0000_s1036" type="#_x0000_t202" style="position:absolute;left:24126;top:37774;width:3505;height:1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8QA&#10;AADbAAAADwAAAGRycy9kb3ducmV2LnhtbESPT2vDMAzF74N+B6PCbqvTHcpI45ZS2q0wdugfSo4i&#10;VpPQWA6212TffjoMdpN4T+/9VKxH16kHhdh6NjCfZaCIK29brg1czvuXN1AxIVvsPJOBH4qwXk2e&#10;CsytH/hIj1OqlYRwzNFAk1Kfax2rhhzGme+JRbv54DDJGmptAw4S7jr9mmUL7bBlaWiwp21D1f30&#10;7Qwc55/xy5bpwnHYje+23F35427M83TcLEElGtO/+e/6YA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Pk/EAAAA2wAAAA8AAAAAAAAAAAAAAAAAmAIAAGRycy9k&#10;b3ducmV2LnhtbFBLBQYAAAAABAAEAPUAAACJAwAAAAA=&#10;" filled="f" stroked="f" strokeweight=".5pt">
                  <v:textbox style="layout-flow:vertical;mso-layout-flow-alt:bottom-to-top">
                    <w:txbxContent>
                      <w:p w:rsidR="008025F1" w:rsidRDefault="008025F1" w:rsidP="008025F1">
                        <w:pPr>
                          <w:pStyle w:val="NormalWeb"/>
                          <w:spacing w:before="0" w:beforeAutospacing="0" w:after="200" w:afterAutospacing="0" w:line="276" w:lineRule="auto"/>
                        </w:pPr>
                        <w:r>
                          <w:rPr>
                            <w:rFonts w:eastAsia="Calibri"/>
                            <w:b/>
                            <w:bCs/>
                            <w:sz w:val="22"/>
                            <w:szCs w:val="22"/>
                          </w:rPr>
                          <w:t xml:space="preserve">3 Weeks </w:t>
                        </w:r>
                        <w:proofErr w:type="gramStart"/>
                        <w:r>
                          <w:rPr>
                            <w:rFonts w:eastAsia="Calibri"/>
                            <w:b/>
                            <w:bCs/>
                            <w:sz w:val="22"/>
                            <w:szCs w:val="22"/>
                          </w:rPr>
                          <w:t>Before</w:t>
                        </w:r>
                        <w:proofErr w:type="gramEnd"/>
                        <w:r>
                          <w:rPr>
                            <w:rFonts w:eastAsia="Calibri"/>
                            <w:b/>
                            <w:bCs/>
                            <w:sz w:val="22"/>
                            <w:szCs w:val="22"/>
                          </w:rPr>
                          <w:t xml:space="preserve"> End of Term</w:t>
                        </w:r>
                      </w:p>
                    </w:txbxContent>
                  </v:textbox>
                </v:shape>
                <v:shape id="Text Box 11" o:spid="_x0000_s1037" type="#_x0000_t202" style="position:absolute;left:28270;top:30611;width:30632;height:27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8025F1" w:rsidRPr="00AB61C0" w:rsidRDefault="008025F1" w:rsidP="008025F1">
                        <w:pPr>
                          <w:spacing w:line="240" w:lineRule="auto"/>
                          <w:ind w:left="180" w:hanging="180"/>
                        </w:pPr>
                        <w:r>
                          <w:rPr>
                            <w:b/>
                          </w:rPr>
                          <w:t xml:space="preserve">6 </w:t>
                        </w:r>
                        <w:r>
                          <w:t>Instructors remind students about the online course evaluations and relay the importance of their responses</w:t>
                        </w:r>
                      </w:p>
                      <w:p w:rsidR="008025F1" w:rsidRDefault="008025F1" w:rsidP="008025F1">
                        <w:pPr>
                          <w:spacing w:line="240" w:lineRule="auto"/>
                          <w:ind w:left="180" w:hanging="180"/>
                        </w:pPr>
                        <w:r>
                          <w:rPr>
                            <w:b/>
                          </w:rPr>
                          <w:t xml:space="preserve">7 </w:t>
                        </w:r>
                        <w:r>
                          <w:t>Instructors are given an update on response rates at the end of first week of collection</w:t>
                        </w:r>
                      </w:p>
                      <w:p w:rsidR="008025F1" w:rsidRDefault="008025F1" w:rsidP="008025F1">
                        <w:pPr>
                          <w:spacing w:line="240" w:lineRule="auto"/>
                          <w:ind w:left="180" w:hanging="180"/>
                        </w:pPr>
                        <w:r>
                          <w:rPr>
                            <w:b/>
                          </w:rPr>
                          <w:t xml:space="preserve">8 </w:t>
                        </w:r>
                        <w:r>
                          <w:t xml:space="preserve">Instructors notify students the date when time will be set aside in class to complete evaluations &amp; remind them to bring laptops, etc. </w:t>
                        </w:r>
                      </w:p>
                      <w:p w:rsidR="008025F1" w:rsidRDefault="008025F1" w:rsidP="008025F1">
                        <w:pPr>
                          <w:spacing w:line="240" w:lineRule="auto"/>
                          <w:ind w:left="180" w:hanging="180"/>
                        </w:pPr>
                        <w:r>
                          <w:rPr>
                            <w:b/>
                          </w:rPr>
                          <w:t xml:space="preserve">9 </w:t>
                        </w:r>
                        <w:r>
                          <w:t>Instructors are given final update on response rates a few days before closure</w:t>
                        </w:r>
                      </w:p>
                      <w:p w:rsidR="008025F1" w:rsidRDefault="008025F1" w:rsidP="008025F1">
                        <w:pPr>
                          <w:spacing w:line="240" w:lineRule="auto"/>
                          <w:ind w:left="180" w:hanging="180"/>
                        </w:pPr>
                        <w:r>
                          <w:rPr>
                            <w:b/>
                          </w:rPr>
                          <w:t xml:space="preserve">10 </w:t>
                        </w:r>
                        <w:r>
                          <w:t>Instructors provide students time in class to complete course evaluations, usually last day of class</w:t>
                        </w:r>
                      </w:p>
                    </w:txbxContent>
                  </v:textbox>
                </v:shape>
                <v:line id="Straight Connector 12" o:spid="_x0000_s1038" style="position:absolute;flip:y;visibility:visible;mso-wrap-style:square" from="53355,817" to="53355,28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cYr4AAADbAAAADwAAAGRycy9kb3ducmV2LnhtbERPzYrCMBC+C75DGMGbpgrqUk1FhAVP&#10;ytZ9gKEZ29pkUpus1rc3woK3+fh+Z7PtrRF36nztWMFsmoAgLpyuuVTwe/6efIHwAVmjcUwKnuRh&#10;mw0HG0y1e/AP3fNQihjCPkUFVQhtKqUvKrLop64ljtzFdRZDhF0pdYePGG6NnCfJUlqsOTZU2NK+&#10;oqLJ/6wCt8+P+XV1PNXNYtkezs4w3YxS41G/W4MI1IeP+N990HH+HN6/xANk9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5NxivgAAANsAAAAPAAAAAAAAAAAAAAAAAKEC&#10;AABkcnMvZG93bnJldi54bWxQSwUGAAAAAAQABAD5AAAAjAMAAAAA&#10;" strokecolor="#2e74b5 [2404]" strokeweight="1.5pt">
                  <v:stroke joinstyle="miter"/>
                </v:line>
                <v:shape id="Text Box 7" o:spid="_x0000_s1039" type="#_x0000_t202" style="position:absolute;left:49850;top:817;width:3505;height:1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gOMAA&#10;AADbAAAADwAAAGRycy9kb3ducmV2LnhtbERPTYvCMBC9C/sfwgh707QuiHSNIuK6gniwyuJxaMa2&#10;tJmUJmvrvzeC4G0e73Pmy97U4katKy0riMcRCOLM6pJzBefTz2gGwnlkjbVlUnAnB8vFx2COibYd&#10;H+mW+lyEEHYJKii8bxIpXVaQQTe2DXHgrrY16ANsc6lb7EK4qeUkiqbSYMmhocCG1gVlVfpvFBzj&#10;vTvoiz+z6zb9Vl82f/xbKfU57FffIDz1/i1+uXc6zP+C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2gOMAAAADbAAAADwAAAAAAAAAAAAAAAACYAgAAZHJzL2Rvd25y&#10;ZXYueG1sUEsFBgAAAAAEAAQA9QAAAIUDAAAAAA==&#10;" filled="f" stroked="f" strokeweight=".5pt">
                  <v:textbox style="layout-flow:vertical;mso-layout-flow-alt:bottom-to-top">
                    <w:txbxContent>
                      <w:p w:rsidR="008025F1" w:rsidRDefault="008025F1" w:rsidP="008025F1">
                        <w:pPr>
                          <w:pStyle w:val="NormalWeb"/>
                          <w:spacing w:before="0" w:beforeAutospacing="0" w:after="200" w:afterAutospacing="0" w:line="276" w:lineRule="auto"/>
                          <w:jc w:val="right"/>
                        </w:pPr>
                        <w:r>
                          <w:rPr>
                            <w:rFonts w:eastAsia="Calibri"/>
                            <w:b/>
                            <w:bCs/>
                            <w:sz w:val="22"/>
                            <w:szCs w:val="22"/>
                          </w:rPr>
                          <w:t>End of Term</w:t>
                        </w:r>
                      </w:p>
                    </w:txbxContent>
                  </v:textbox>
                </v:shape>
                <v:shape id="Text Box 14" o:spid="_x0000_s1040" type="#_x0000_t202" style="position:absolute;left:53949;top:359;width:27432;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8025F1" w:rsidRDefault="008025F1" w:rsidP="008025F1">
                        <w:pPr>
                          <w:spacing w:line="240" w:lineRule="auto"/>
                          <w:ind w:left="180" w:hanging="180"/>
                          <w:rPr>
                            <w:b/>
                          </w:rPr>
                        </w:pPr>
                        <w:r>
                          <w:rPr>
                            <w:b/>
                          </w:rPr>
                          <w:t xml:space="preserve">11 </w:t>
                        </w:r>
                        <w:r w:rsidRPr="00266259">
                          <w:t>Final response rates are tabulated</w:t>
                        </w:r>
                        <w:r>
                          <w:t xml:space="preserve"> by course</w:t>
                        </w:r>
                        <w:r w:rsidR="002409FA">
                          <w:t xml:space="preserve"> and instructor</w:t>
                        </w:r>
                      </w:p>
                      <w:p w:rsidR="008025F1" w:rsidRDefault="008025F1" w:rsidP="008025F1">
                        <w:pPr>
                          <w:spacing w:line="240" w:lineRule="auto"/>
                          <w:ind w:left="180" w:hanging="180"/>
                        </w:pPr>
                        <w:r>
                          <w:rPr>
                            <w:b/>
                          </w:rPr>
                          <w:t>12</w:t>
                        </w:r>
                        <w:r>
                          <w:t xml:space="preserve"> Individual course evaluation reports are </w:t>
                        </w:r>
                        <w:r w:rsidR="002409FA">
                          <w:t>exported from Qualtrics</w:t>
                        </w:r>
                      </w:p>
                      <w:p w:rsidR="008025F1" w:rsidRDefault="008025F1" w:rsidP="008025F1">
                        <w:pPr>
                          <w:spacing w:line="240" w:lineRule="auto"/>
                          <w:ind w:left="180" w:hanging="180"/>
                        </w:pPr>
                        <w:r>
                          <w:rPr>
                            <w:b/>
                          </w:rPr>
                          <w:t>13</w:t>
                        </w:r>
                        <w:r>
                          <w:t xml:space="preserve"> Department or School level course evaluation reports are created</w:t>
                        </w:r>
                      </w:p>
                      <w:p w:rsidR="008025F1" w:rsidRDefault="008025F1" w:rsidP="008025F1">
                        <w:pPr>
                          <w:spacing w:line="240" w:lineRule="auto"/>
                          <w:ind w:left="180" w:hanging="180"/>
                        </w:pPr>
                        <w:r>
                          <w:rPr>
                            <w:b/>
                          </w:rPr>
                          <w:t>14</w:t>
                        </w:r>
                        <w:r>
                          <w:t xml:space="preserve"> Instructor submits grades for classes</w:t>
                        </w:r>
                      </w:p>
                      <w:p w:rsidR="008025F1" w:rsidRDefault="008025F1" w:rsidP="008025F1">
                        <w:pPr>
                          <w:spacing w:line="240" w:lineRule="auto"/>
                          <w:ind w:left="180" w:hanging="180"/>
                        </w:pPr>
                        <w:r>
                          <w:rPr>
                            <w:b/>
                          </w:rPr>
                          <w:t>15</w:t>
                        </w:r>
                        <w:r>
                          <w:t xml:space="preserve"> Course evaluation reports are distributed to instructors and department chairs/deans via web links or Word</w:t>
                        </w:r>
                        <w:r w:rsidR="002409FA">
                          <w:t>/PDF</w:t>
                        </w:r>
                        <w:r>
                          <w:t xml:space="preserve"> exports from Qualtrics</w:t>
                        </w:r>
                      </w:p>
                    </w:txbxContent>
                  </v:textbox>
                </v:shape>
                <w10:wrap type="square" anchorx="margin" anchory="margin"/>
              </v:group>
            </w:pict>
          </mc:Fallback>
        </mc:AlternateContent>
      </w:r>
      <w:r w:rsidRPr="008025F1">
        <w:rPr>
          <w:rFonts w:asciiTheme="majorHAnsi" w:hAnsiTheme="majorHAnsi"/>
          <w:color w:val="5B9BD5" w:themeColor="accent1"/>
          <w:sz w:val="24"/>
        </w:rPr>
        <w:t>COURSE EVALUATION TIMELINE OF EVENTS</w:t>
      </w:r>
    </w:p>
    <w:p w:rsidR="00331B78" w:rsidRDefault="00331B78" w:rsidP="008025F1">
      <w:pPr>
        <w:jc w:val="center"/>
        <w:rPr>
          <w:rFonts w:asciiTheme="majorHAnsi" w:hAnsiTheme="majorHAnsi"/>
        </w:rPr>
        <w:sectPr w:rsidR="00331B78" w:rsidSect="008025F1">
          <w:pgSz w:w="15840" w:h="12240" w:orient="landscape"/>
          <w:pgMar w:top="1440" w:right="1440" w:bottom="1440" w:left="1440" w:header="432" w:footer="432" w:gutter="0"/>
          <w:cols w:space="720"/>
          <w:docGrid w:linePitch="360"/>
        </w:sectPr>
      </w:pPr>
    </w:p>
    <w:p w:rsidR="00916F6F" w:rsidRDefault="00916F6F" w:rsidP="00916F6F">
      <w:pPr>
        <w:pStyle w:val="Heading1"/>
        <w:spacing w:before="0"/>
        <w:jc w:val="center"/>
      </w:pPr>
      <w:r>
        <w:lastRenderedPageBreak/>
        <w:t>Setting Up a</w:t>
      </w:r>
      <w:r w:rsidRPr="000A564A">
        <w:t xml:space="preserve"> Course Evaluation</w:t>
      </w:r>
      <w:r>
        <w:t xml:space="preserve"> Template in </w:t>
      </w:r>
      <w:r w:rsidRPr="000A564A">
        <w:t>Qualtrics</w:t>
      </w:r>
    </w:p>
    <w:p w:rsidR="00331B78" w:rsidRPr="008411DA" w:rsidRDefault="00916F6F" w:rsidP="00916F6F">
      <w:pPr>
        <w:spacing w:after="0"/>
        <w:rPr>
          <w:rFonts w:asciiTheme="majorHAnsi" w:hAnsiTheme="majorHAnsi"/>
          <w:b/>
        </w:rPr>
      </w:pPr>
      <w:r>
        <w:rPr>
          <w:rFonts w:asciiTheme="majorHAnsi" w:hAnsiTheme="majorHAnsi"/>
          <w:b/>
        </w:rPr>
        <w:br/>
      </w:r>
      <w:r w:rsidR="00331B78" w:rsidRPr="008411DA">
        <w:rPr>
          <w:rFonts w:asciiTheme="majorHAnsi" w:hAnsiTheme="majorHAnsi"/>
          <w:b/>
        </w:rPr>
        <w:t xml:space="preserve">Step 1: </w:t>
      </w:r>
      <w:r>
        <w:rPr>
          <w:rFonts w:asciiTheme="majorHAnsi" w:hAnsiTheme="majorHAnsi"/>
          <w:b/>
        </w:rPr>
        <w:t xml:space="preserve">Create a </w:t>
      </w:r>
      <w:r w:rsidR="00331B78" w:rsidRPr="008411DA">
        <w:rPr>
          <w:rFonts w:asciiTheme="majorHAnsi" w:hAnsiTheme="majorHAnsi"/>
          <w:b/>
        </w:rPr>
        <w:t>Contact List</w:t>
      </w:r>
      <w:r>
        <w:rPr>
          <w:rFonts w:asciiTheme="majorHAnsi" w:hAnsiTheme="majorHAnsi"/>
          <w:b/>
        </w:rPr>
        <w:t xml:space="preserve"> Template</w:t>
      </w:r>
    </w:p>
    <w:p w:rsidR="00331B78" w:rsidRPr="006734E4" w:rsidRDefault="00331B78" w:rsidP="006734E4">
      <w:pPr>
        <w:pStyle w:val="ListParagraph"/>
        <w:numPr>
          <w:ilvl w:val="0"/>
          <w:numId w:val="6"/>
        </w:numPr>
        <w:rPr>
          <w:rFonts w:asciiTheme="majorHAnsi" w:hAnsiTheme="majorHAnsi"/>
        </w:rPr>
      </w:pPr>
      <w:r w:rsidRPr="006734E4">
        <w:rPr>
          <w:rFonts w:asciiTheme="majorHAnsi" w:hAnsiTheme="majorHAnsi"/>
        </w:rPr>
        <w:t>What information do you want to embed in email messages and survey? E.g. Course Description</w:t>
      </w:r>
    </w:p>
    <w:p w:rsidR="00331B78" w:rsidRPr="006734E4" w:rsidRDefault="00331B78" w:rsidP="006734E4">
      <w:pPr>
        <w:pStyle w:val="ListParagraph"/>
        <w:numPr>
          <w:ilvl w:val="0"/>
          <w:numId w:val="6"/>
        </w:numPr>
        <w:rPr>
          <w:rFonts w:asciiTheme="majorHAnsi" w:hAnsiTheme="majorHAnsi"/>
        </w:rPr>
      </w:pPr>
      <w:r w:rsidRPr="006734E4">
        <w:rPr>
          <w:rFonts w:asciiTheme="majorHAnsi" w:hAnsiTheme="majorHAnsi"/>
        </w:rPr>
        <w:t>What information do you want when creating reports? E.g. unique course identifier</w:t>
      </w:r>
    </w:p>
    <w:p w:rsidR="00331B78" w:rsidRPr="006734E4" w:rsidRDefault="00145AC6" w:rsidP="006734E4">
      <w:pPr>
        <w:pStyle w:val="ListParagraph"/>
        <w:numPr>
          <w:ilvl w:val="0"/>
          <w:numId w:val="6"/>
        </w:numPr>
        <w:rPr>
          <w:rFonts w:asciiTheme="majorHAnsi" w:hAnsiTheme="majorHAnsi"/>
        </w:rPr>
      </w:pPr>
      <w:r>
        <w:rPr>
          <w:rFonts w:asciiTheme="majorHAnsi" w:hAnsiTheme="majorHAnsi"/>
        </w:rPr>
        <w:t>Qualtrics requires that the uploaded contact list is a CSV file, contains the name of the fields in the first row of the spreadsheet</w:t>
      </w:r>
      <w:r w:rsidR="00916F6F">
        <w:rPr>
          <w:rFonts w:asciiTheme="majorHAnsi" w:hAnsiTheme="majorHAnsi"/>
        </w:rPr>
        <w:t xml:space="preserve">, </w:t>
      </w:r>
      <w:r>
        <w:rPr>
          <w:rFonts w:asciiTheme="majorHAnsi" w:hAnsiTheme="majorHAnsi"/>
        </w:rPr>
        <w:t xml:space="preserve">and </w:t>
      </w:r>
      <w:r w:rsidR="00916F6F">
        <w:rPr>
          <w:rFonts w:asciiTheme="majorHAnsi" w:hAnsiTheme="majorHAnsi"/>
        </w:rPr>
        <w:t>a</w:t>
      </w:r>
      <w:r>
        <w:rPr>
          <w:rFonts w:asciiTheme="majorHAnsi" w:hAnsiTheme="majorHAnsi"/>
        </w:rPr>
        <w:t>n</w:t>
      </w:r>
      <w:r w:rsidR="00916F6F">
        <w:rPr>
          <w:rFonts w:asciiTheme="majorHAnsi" w:hAnsiTheme="majorHAnsi"/>
        </w:rPr>
        <w:t xml:space="preserve"> email a</w:t>
      </w:r>
      <w:r>
        <w:rPr>
          <w:rFonts w:asciiTheme="majorHAnsi" w:hAnsiTheme="majorHAnsi"/>
        </w:rPr>
        <w:t>ddress is provided for each row (recipient)</w:t>
      </w:r>
    </w:p>
    <w:p w:rsidR="006734E4" w:rsidRPr="008411DA" w:rsidRDefault="00331B78" w:rsidP="008411DA">
      <w:pPr>
        <w:ind w:firstLine="360"/>
        <w:rPr>
          <w:rFonts w:asciiTheme="majorHAnsi" w:hAnsiTheme="majorHAnsi"/>
          <w:u w:val="single"/>
        </w:rPr>
      </w:pPr>
      <w:r w:rsidRPr="008411DA">
        <w:rPr>
          <w:rFonts w:asciiTheme="majorHAnsi" w:hAnsiTheme="majorHAnsi"/>
          <w:u w:val="single"/>
        </w:rPr>
        <w:t>Contact List</w:t>
      </w:r>
      <w:r w:rsidR="006734E4" w:rsidRPr="008411DA">
        <w:rPr>
          <w:rFonts w:asciiTheme="majorHAnsi" w:hAnsiTheme="majorHAnsi"/>
          <w:u w:val="single"/>
        </w:rPr>
        <w:t xml:space="preserve"> Fields used at CGU</w:t>
      </w:r>
      <w:r w:rsidR="004C3B6D" w:rsidRPr="004C3B6D">
        <w:rPr>
          <w:rFonts w:asciiTheme="majorHAnsi" w:hAnsiTheme="majorHAnsi"/>
          <w:sz w:val="20"/>
        </w:rPr>
        <w:t xml:space="preserve"> </w:t>
      </w:r>
      <w:r w:rsidR="004C3B6D" w:rsidRPr="004C3B6D">
        <w:rPr>
          <w:rFonts w:asciiTheme="majorHAnsi" w:hAnsiTheme="majorHAnsi"/>
          <w:sz w:val="18"/>
        </w:rPr>
        <w:t>(fields in bold are Qualtrics specific)</w:t>
      </w:r>
    </w:p>
    <w:p w:rsidR="00331B78" w:rsidRDefault="006734E4" w:rsidP="006734E4">
      <w:pPr>
        <w:pStyle w:val="ListParagraph"/>
        <w:numPr>
          <w:ilvl w:val="0"/>
          <w:numId w:val="7"/>
        </w:numPr>
        <w:rPr>
          <w:rFonts w:asciiTheme="majorHAnsi" w:hAnsiTheme="majorHAnsi"/>
        </w:rPr>
      </w:pPr>
      <w:r>
        <w:rPr>
          <w:rFonts w:asciiTheme="majorHAnsi" w:hAnsiTheme="majorHAnsi"/>
        </w:rPr>
        <w:t>Term – embedded so that survey data can be combined</w:t>
      </w:r>
      <w:r w:rsidR="009C48CD">
        <w:rPr>
          <w:rFonts w:asciiTheme="majorHAnsi" w:hAnsiTheme="majorHAnsi"/>
        </w:rPr>
        <w:t xml:space="preserve"> with other terms and is used to embed in email message and survey</w:t>
      </w:r>
    </w:p>
    <w:p w:rsidR="006734E4" w:rsidRDefault="006734E4" w:rsidP="006734E4">
      <w:pPr>
        <w:pStyle w:val="ListParagraph"/>
        <w:numPr>
          <w:ilvl w:val="0"/>
          <w:numId w:val="7"/>
        </w:numPr>
        <w:rPr>
          <w:rFonts w:asciiTheme="majorHAnsi" w:hAnsiTheme="majorHAnsi"/>
        </w:rPr>
      </w:pPr>
      <w:r>
        <w:rPr>
          <w:rFonts w:asciiTheme="majorHAnsi" w:hAnsiTheme="majorHAnsi"/>
        </w:rPr>
        <w:t>Subject – Used to embed in email message and survey, and to create aggregate reports at the Subject level (equivalent to our departments)</w:t>
      </w:r>
    </w:p>
    <w:p w:rsidR="006734E4" w:rsidRDefault="006734E4" w:rsidP="006734E4">
      <w:pPr>
        <w:pStyle w:val="ListParagraph"/>
        <w:numPr>
          <w:ilvl w:val="0"/>
          <w:numId w:val="7"/>
        </w:numPr>
        <w:rPr>
          <w:rFonts w:asciiTheme="majorHAnsi" w:hAnsiTheme="majorHAnsi"/>
        </w:rPr>
      </w:pPr>
      <w:r>
        <w:rPr>
          <w:rFonts w:asciiTheme="majorHAnsi" w:hAnsiTheme="majorHAnsi"/>
        </w:rPr>
        <w:t>Catalog – Course catalog number is embedded in email message and survey</w:t>
      </w:r>
    </w:p>
    <w:p w:rsidR="006734E4" w:rsidRDefault="006734E4" w:rsidP="006734E4">
      <w:pPr>
        <w:pStyle w:val="ListParagraph"/>
        <w:numPr>
          <w:ilvl w:val="0"/>
          <w:numId w:val="7"/>
        </w:numPr>
        <w:rPr>
          <w:rFonts w:asciiTheme="majorHAnsi" w:hAnsiTheme="majorHAnsi"/>
        </w:rPr>
      </w:pPr>
      <w:proofErr w:type="spellStart"/>
      <w:r>
        <w:rPr>
          <w:rFonts w:asciiTheme="majorHAnsi" w:hAnsiTheme="majorHAnsi"/>
        </w:rPr>
        <w:t>ClassNbr</w:t>
      </w:r>
      <w:proofErr w:type="spellEnd"/>
      <w:r>
        <w:rPr>
          <w:rFonts w:asciiTheme="majorHAnsi" w:hAnsiTheme="majorHAnsi"/>
        </w:rPr>
        <w:t xml:space="preserve"> – Unique course identifier, allowing to create distinct reports for each course</w:t>
      </w:r>
    </w:p>
    <w:p w:rsidR="006734E4" w:rsidRDefault="006734E4" w:rsidP="006734E4">
      <w:pPr>
        <w:pStyle w:val="ListParagraph"/>
        <w:numPr>
          <w:ilvl w:val="0"/>
          <w:numId w:val="7"/>
        </w:numPr>
        <w:rPr>
          <w:rFonts w:asciiTheme="majorHAnsi" w:hAnsiTheme="majorHAnsi"/>
        </w:rPr>
      </w:pPr>
      <w:r>
        <w:rPr>
          <w:rFonts w:asciiTheme="majorHAnsi" w:hAnsiTheme="majorHAnsi"/>
        </w:rPr>
        <w:t>Section – Class section</w:t>
      </w:r>
      <w:r w:rsidR="008F5C43">
        <w:rPr>
          <w:rFonts w:asciiTheme="majorHAnsi" w:hAnsiTheme="majorHAnsi"/>
        </w:rPr>
        <w:t xml:space="preserve"> can be used in analyzing differences for the same course</w:t>
      </w:r>
      <w:r w:rsidR="00916F6F">
        <w:rPr>
          <w:rFonts w:asciiTheme="majorHAnsi" w:hAnsiTheme="majorHAnsi"/>
        </w:rPr>
        <w:t xml:space="preserve"> across</w:t>
      </w:r>
      <w:r w:rsidR="008F5C43">
        <w:rPr>
          <w:rFonts w:asciiTheme="majorHAnsi" w:hAnsiTheme="majorHAnsi"/>
        </w:rPr>
        <w:t xml:space="preserve"> sections</w:t>
      </w:r>
    </w:p>
    <w:p w:rsidR="006734E4" w:rsidRDefault="009C48CD" w:rsidP="006734E4">
      <w:pPr>
        <w:pStyle w:val="ListParagraph"/>
        <w:numPr>
          <w:ilvl w:val="0"/>
          <w:numId w:val="7"/>
        </w:numPr>
        <w:rPr>
          <w:rFonts w:asciiTheme="majorHAnsi" w:hAnsiTheme="majorHAnsi"/>
        </w:rPr>
      </w:pPr>
      <w:r>
        <w:rPr>
          <w:rFonts w:asciiTheme="majorHAnsi" w:hAnsiTheme="majorHAnsi"/>
        </w:rPr>
        <w:t>Se</w:t>
      </w:r>
      <w:r w:rsidR="0087581E">
        <w:rPr>
          <w:rFonts w:asciiTheme="majorHAnsi" w:hAnsiTheme="majorHAnsi"/>
        </w:rPr>
        <w:t>ss</w:t>
      </w:r>
      <w:r>
        <w:rPr>
          <w:rFonts w:asciiTheme="majorHAnsi" w:hAnsiTheme="majorHAnsi"/>
        </w:rPr>
        <w:t>ion</w:t>
      </w:r>
      <w:r w:rsidR="006734E4">
        <w:rPr>
          <w:rFonts w:asciiTheme="majorHAnsi" w:hAnsiTheme="majorHAnsi"/>
        </w:rPr>
        <w:t xml:space="preserve"> – </w:t>
      </w:r>
      <w:r w:rsidR="009F1AA5">
        <w:rPr>
          <w:rFonts w:asciiTheme="majorHAnsi" w:hAnsiTheme="majorHAnsi"/>
        </w:rPr>
        <w:t xml:space="preserve">Allows staff to identify when course evaluations should be sent based on </w:t>
      </w:r>
      <w:r>
        <w:rPr>
          <w:rFonts w:asciiTheme="majorHAnsi" w:hAnsiTheme="majorHAnsi"/>
        </w:rPr>
        <w:t>the session within the semester</w:t>
      </w:r>
      <w:r w:rsidR="009F1AA5">
        <w:rPr>
          <w:rFonts w:asciiTheme="majorHAnsi" w:hAnsiTheme="majorHAnsi"/>
        </w:rPr>
        <w:t xml:space="preserve"> </w:t>
      </w:r>
    </w:p>
    <w:p w:rsidR="006734E4" w:rsidRDefault="006734E4" w:rsidP="006734E4">
      <w:pPr>
        <w:pStyle w:val="ListParagraph"/>
        <w:numPr>
          <w:ilvl w:val="0"/>
          <w:numId w:val="7"/>
        </w:numPr>
        <w:rPr>
          <w:rFonts w:asciiTheme="majorHAnsi" w:hAnsiTheme="majorHAnsi"/>
        </w:rPr>
      </w:pPr>
      <w:proofErr w:type="spellStart"/>
      <w:r>
        <w:rPr>
          <w:rFonts w:asciiTheme="majorHAnsi" w:hAnsiTheme="majorHAnsi"/>
        </w:rPr>
        <w:t>CourseDescr</w:t>
      </w:r>
      <w:proofErr w:type="spellEnd"/>
      <w:r>
        <w:rPr>
          <w:rFonts w:asciiTheme="majorHAnsi" w:hAnsiTheme="majorHAnsi"/>
        </w:rPr>
        <w:t xml:space="preserve"> – Course description is embedded in email message and survey</w:t>
      </w:r>
    </w:p>
    <w:p w:rsidR="006734E4" w:rsidRDefault="006734E4" w:rsidP="006734E4">
      <w:pPr>
        <w:pStyle w:val="ListParagraph"/>
        <w:numPr>
          <w:ilvl w:val="0"/>
          <w:numId w:val="7"/>
        </w:numPr>
        <w:rPr>
          <w:rFonts w:asciiTheme="majorHAnsi" w:hAnsiTheme="majorHAnsi"/>
        </w:rPr>
      </w:pPr>
      <w:proofErr w:type="spellStart"/>
      <w:r>
        <w:rPr>
          <w:rFonts w:asciiTheme="majorHAnsi" w:hAnsiTheme="majorHAnsi"/>
        </w:rPr>
        <w:t>InstructorLName</w:t>
      </w:r>
      <w:proofErr w:type="spellEnd"/>
      <w:r>
        <w:rPr>
          <w:rFonts w:asciiTheme="majorHAnsi" w:hAnsiTheme="majorHAnsi"/>
        </w:rPr>
        <w:t xml:space="preserve"> – Instructor’s last name is embedded in email message and survey</w:t>
      </w:r>
    </w:p>
    <w:p w:rsidR="006734E4" w:rsidRDefault="006734E4" w:rsidP="006734E4">
      <w:pPr>
        <w:pStyle w:val="ListParagraph"/>
        <w:numPr>
          <w:ilvl w:val="0"/>
          <w:numId w:val="7"/>
        </w:numPr>
        <w:rPr>
          <w:rFonts w:asciiTheme="majorHAnsi" w:hAnsiTheme="majorHAnsi"/>
        </w:rPr>
      </w:pPr>
      <w:proofErr w:type="spellStart"/>
      <w:r>
        <w:rPr>
          <w:rFonts w:asciiTheme="majorHAnsi" w:hAnsiTheme="majorHAnsi"/>
        </w:rPr>
        <w:t>InstructorFName</w:t>
      </w:r>
      <w:proofErr w:type="spellEnd"/>
      <w:r>
        <w:rPr>
          <w:rFonts w:asciiTheme="majorHAnsi" w:hAnsiTheme="majorHAnsi"/>
        </w:rPr>
        <w:t xml:space="preserve"> – Instructor’s </w:t>
      </w:r>
      <w:r w:rsidR="00322C48">
        <w:rPr>
          <w:rFonts w:asciiTheme="majorHAnsi" w:hAnsiTheme="majorHAnsi"/>
        </w:rPr>
        <w:t>first</w:t>
      </w:r>
      <w:bookmarkStart w:id="0" w:name="_GoBack"/>
      <w:bookmarkEnd w:id="0"/>
      <w:r>
        <w:rPr>
          <w:rFonts w:asciiTheme="majorHAnsi" w:hAnsiTheme="majorHAnsi"/>
        </w:rPr>
        <w:t xml:space="preserve"> name is embedded in email message and survey</w:t>
      </w:r>
    </w:p>
    <w:p w:rsidR="006734E4" w:rsidRDefault="006734E4" w:rsidP="006734E4">
      <w:pPr>
        <w:pStyle w:val="ListParagraph"/>
        <w:numPr>
          <w:ilvl w:val="0"/>
          <w:numId w:val="7"/>
        </w:numPr>
        <w:rPr>
          <w:rFonts w:asciiTheme="majorHAnsi" w:hAnsiTheme="majorHAnsi"/>
        </w:rPr>
      </w:pPr>
      <w:proofErr w:type="spellStart"/>
      <w:r>
        <w:rPr>
          <w:rFonts w:asciiTheme="majorHAnsi" w:hAnsiTheme="majorHAnsi"/>
        </w:rPr>
        <w:t>StudentID</w:t>
      </w:r>
      <w:proofErr w:type="spellEnd"/>
      <w:r>
        <w:rPr>
          <w:rFonts w:asciiTheme="majorHAnsi" w:hAnsiTheme="majorHAnsi"/>
        </w:rPr>
        <w:t xml:space="preserve"> – Unique student identifier used when searching for students in the contact list</w:t>
      </w:r>
    </w:p>
    <w:p w:rsidR="006734E4" w:rsidRDefault="006734E4" w:rsidP="006734E4">
      <w:pPr>
        <w:pStyle w:val="ListParagraph"/>
        <w:numPr>
          <w:ilvl w:val="0"/>
          <w:numId w:val="7"/>
        </w:numPr>
        <w:rPr>
          <w:rFonts w:asciiTheme="majorHAnsi" w:hAnsiTheme="majorHAnsi"/>
        </w:rPr>
      </w:pPr>
      <w:proofErr w:type="spellStart"/>
      <w:r w:rsidRPr="004C3B6D">
        <w:rPr>
          <w:rFonts w:asciiTheme="majorHAnsi" w:hAnsiTheme="majorHAnsi"/>
          <w:b/>
        </w:rPr>
        <w:t>LastName</w:t>
      </w:r>
      <w:proofErr w:type="spellEnd"/>
      <w:r>
        <w:rPr>
          <w:rFonts w:asciiTheme="majorHAnsi" w:hAnsiTheme="majorHAnsi"/>
        </w:rPr>
        <w:t xml:space="preserve"> – Student last name can be used as an embedded field in email invitation</w:t>
      </w:r>
    </w:p>
    <w:p w:rsidR="006734E4" w:rsidRDefault="006734E4" w:rsidP="006734E4">
      <w:pPr>
        <w:pStyle w:val="ListParagraph"/>
        <w:numPr>
          <w:ilvl w:val="0"/>
          <w:numId w:val="7"/>
        </w:numPr>
        <w:rPr>
          <w:rFonts w:asciiTheme="majorHAnsi" w:hAnsiTheme="majorHAnsi"/>
        </w:rPr>
      </w:pPr>
      <w:proofErr w:type="spellStart"/>
      <w:r w:rsidRPr="004C3B6D">
        <w:rPr>
          <w:rFonts w:asciiTheme="majorHAnsi" w:hAnsiTheme="majorHAnsi"/>
          <w:b/>
        </w:rPr>
        <w:t>FirstName</w:t>
      </w:r>
      <w:proofErr w:type="spellEnd"/>
      <w:r>
        <w:rPr>
          <w:rFonts w:asciiTheme="majorHAnsi" w:hAnsiTheme="majorHAnsi"/>
        </w:rPr>
        <w:t xml:space="preserve"> – Student first name can be used as an embedded field in email invitation</w:t>
      </w:r>
    </w:p>
    <w:p w:rsidR="006734E4" w:rsidRDefault="006734E4" w:rsidP="006734E4">
      <w:pPr>
        <w:pStyle w:val="ListParagraph"/>
        <w:numPr>
          <w:ilvl w:val="0"/>
          <w:numId w:val="7"/>
        </w:numPr>
        <w:rPr>
          <w:rFonts w:asciiTheme="majorHAnsi" w:hAnsiTheme="majorHAnsi"/>
        </w:rPr>
      </w:pPr>
      <w:r w:rsidRPr="004C3B6D">
        <w:rPr>
          <w:rFonts w:asciiTheme="majorHAnsi" w:hAnsiTheme="majorHAnsi"/>
          <w:b/>
        </w:rPr>
        <w:t>Email</w:t>
      </w:r>
      <w:r>
        <w:rPr>
          <w:rFonts w:asciiTheme="majorHAnsi" w:hAnsiTheme="majorHAnsi"/>
        </w:rPr>
        <w:t xml:space="preserve"> – Student</w:t>
      </w:r>
      <w:r w:rsidR="009C48CD">
        <w:rPr>
          <w:rFonts w:asciiTheme="majorHAnsi" w:hAnsiTheme="majorHAnsi"/>
        </w:rPr>
        <w:t>’</w:t>
      </w:r>
      <w:r>
        <w:rPr>
          <w:rFonts w:asciiTheme="majorHAnsi" w:hAnsiTheme="majorHAnsi"/>
        </w:rPr>
        <w:t>s campus email address</w:t>
      </w:r>
    </w:p>
    <w:p w:rsidR="006734E4" w:rsidRDefault="006734E4" w:rsidP="006734E4">
      <w:pPr>
        <w:pStyle w:val="ListParagraph"/>
        <w:numPr>
          <w:ilvl w:val="0"/>
          <w:numId w:val="7"/>
        </w:numPr>
        <w:rPr>
          <w:rFonts w:asciiTheme="majorHAnsi" w:hAnsiTheme="majorHAnsi"/>
        </w:rPr>
      </w:pPr>
      <w:proofErr w:type="spellStart"/>
      <w:r w:rsidRPr="004C3B6D">
        <w:rPr>
          <w:rFonts w:asciiTheme="majorHAnsi" w:hAnsiTheme="majorHAnsi"/>
          <w:b/>
        </w:rPr>
        <w:t>ExternalReference</w:t>
      </w:r>
      <w:proofErr w:type="spellEnd"/>
      <w:r>
        <w:rPr>
          <w:rFonts w:asciiTheme="majorHAnsi" w:hAnsiTheme="majorHAnsi"/>
        </w:rPr>
        <w:t xml:space="preserve"> </w:t>
      </w:r>
      <w:r w:rsidR="009F1AA5">
        <w:rPr>
          <w:rFonts w:asciiTheme="majorHAnsi" w:hAnsiTheme="majorHAnsi"/>
        </w:rPr>
        <w:t xml:space="preserve">– </w:t>
      </w:r>
      <w:r w:rsidR="00ED74C8">
        <w:rPr>
          <w:rFonts w:asciiTheme="majorHAnsi" w:hAnsiTheme="majorHAnsi"/>
        </w:rPr>
        <w:t>A unique identifier created c</w:t>
      </w:r>
      <w:r w:rsidR="009C48CD">
        <w:rPr>
          <w:rFonts w:asciiTheme="majorHAnsi" w:hAnsiTheme="majorHAnsi"/>
        </w:rPr>
        <w:t>ombin</w:t>
      </w:r>
      <w:r w:rsidR="00ED74C8">
        <w:rPr>
          <w:rFonts w:asciiTheme="majorHAnsi" w:hAnsiTheme="majorHAnsi"/>
        </w:rPr>
        <w:t>g</w:t>
      </w:r>
      <w:r w:rsidR="009C48CD">
        <w:rPr>
          <w:rFonts w:asciiTheme="majorHAnsi" w:hAnsiTheme="majorHAnsi"/>
        </w:rPr>
        <w:t xml:space="preserve"> </w:t>
      </w:r>
      <w:proofErr w:type="spellStart"/>
      <w:r w:rsidR="009C48CD">
        <w:rPr>
          <w:rFonts w:asciiTheme="majorHAnsi" w:hAnsiTheme="majorHAnsi"/>
        </w:rPr>
        <w:t>ClassNbr</w:t>
      </w:r>
      <w:proofErr w:type="spellEnd"/>
      <w:r w:rsidR="009C48CD">
        <w:rPr>
          <w:rFonts w:asciiTheme="majorHAnsi" w:hAnsiTheme="majorHAnsi"/>
        </w:rPr>
        <w:t xml:space="preserve"> and </w:t>
      </w:r>
      <w:proofErr w:type="spellStart"/>
      <w:r w:rsidR="009C48CD">
        <w:rPr>
          <w:rFonts w:asciiTheme="majorHAnsi" w:hAnsiTheme="majorHAnsi"/>
        </w:rPr>
        <w:t>InstructorLName</w:t>
      </w:r>
      <w:proofErr w:type="spellEnd"/>
      <w:r w:rsidR="009C48CD">
        <w:rPr>
          <w:rFonts w:asciiTheme="majorHAnsi" w:hAnsiTheme="majorHAnsi"/>
        </w:rPr>
        <w:t xml:space="preserve">. </w:t>
      </w:r>
      <w:r w:rsidR="009F1AA5">
        <w:rPr>
          <w:rFonts w:asciiTheme="majorHAnsi" w:hAnsiTheme="majorHAnsi"/>
        </w:rPr>
        <w:t xml:space="preserve">Important field if creating a contact list </w:t>
      </w:r>
      <w:r w:rsidR="00ED74C8">
        <w:rPr>
          <w:rFonts w:asciiTheme="majorHAnsi" w:hAnsiTheme="majorHAnsi"/>
        </w:rPr>
        <w:t>which includes data for multiple courses</w:t>
      </w:r>
      <w:r w:rsidR="009F1AA5">
        <w:rPr>
          <w:rFonts w:asciiTheme="majorHAnsi" w:hAnsiTheme="majorHAnsi"/>
        </w:rPr>
        <w:t xml:space="preserve">. Allows you to </w:t>
      </w:r>
      <w:r w:rsidR="009C48CD">
        <w:rPr>
          <w:rFonts w:asciiTheme="majorHAnsi" w:hAnsiTheme="majorHAnsi"/>
        </w:rPr>
        <w:t>calculate response rates for each class</w:t>
      </w:r>
      <w:r w:rsidR="00ED74C8">
        <w:rPr>
          <w:rFonts w:asciiTheme="majorHAnsi" w:hAnsiTheme="majorHAnsi"/>
        </w:rPr>
        <w:t xml:space="preserve"> taught by a specific instructor</w:t>
      </w:r>
      <w:r w:rsidR="009C48CD">
        <w:rPr>
          <w:rFonts w:asciiTheme="majorHAnsi" w:hAnsiTheme="majorHAnsi"/>
        </w:rPr>
        <w:t xml:space="preserve">. </w:t>
      </w:r>
    </w:p>
    <w:p w:rsidR="009F1AA5" w:rsidRPr="008411DA" w:rsidRDefault="009F1AA5" w:rsidP="009F1AA5">
      <w:pPr>
        <w:rPr>
          <w:rFonts w:asciiTheme="majorHAnsi" w:hAnsiTheme="majorHAnsi"/>
          <w:b/>
        </w:rPr>
      </w:pPr>
      <w:r w:rsidRPr="008411DA">
        <w:rPr>
          <w:rFonts w:asciiTheme="majorHAnsi" w:hAnsiTheme="majorHAnsi"/>
          <w:b/>
        </w:rPr>
        <w:t xml:space="preserve">Step 2: </w:t>
      </w:r>
      <w:r w:rsidR="00606EF9" w:rsidRPr="008411DA">
        <w:rPr>
          <w:rFonts w:asciiTheme="majorHAnsi" w:hAnsiTheme="majorHAnsi"/>
          <w:b/>
        </w:rPr>
        <w:t xml:space="preserve">Create </w:t>
      </w:r>
      <w:r w:rsidRPr="008411DA">
        <w:rPr>
          <w:rFonts w:asciiTheme="majorHAnsi" w:hAnsiTheme="majorHAnsi"/>
          <w:b/>
        </w:rPr>
        <w:t>Survey</w:t>
      </w:r>
      <w:r w:rsidR="00606EF9" w:rsidRPr="008411DA">
        <w:rPr>
          <w:rFonts w:asciiTheme="majorHAnsi" w:hAnsiTheme="majorHAnsi"/>
          <w:b/>
        </w:rPr>
        <w:t xml:space="preserve"> Template</w:t>
      </w:r>
    </w:p>
    <w:p w:rsidR="009F1AA5" w:rsidRDefault="009F1AA5" w:rsidP="009F1AA5">
      <w:pPr>
        <w:pStyle w:val="ListParagraph"/>
        <w:numPr>
          <w:ilvl w:val="0"/>
          <w:numId w:val="8"/>
        </w:numPr>
        <w:rPr>
          <w:rFonts w:asciiTheme="majorHAnsi" w:hAnsiTheme="majorHAnsi"/>
        </w:rPr>
      </w:pPr>
      <w:r>
        <w:rPr>
          <w:rFonts w:asciiTheme="majorHAnsi" w:hAnsiTheme="majorHAnsi"/>
        </w:rPr>
        <w:t>Set up a template survey in which you/staff will copy from every time a course evaluation survey is created</w:t>
      </w:r>
      <w:r w:rsidR="00861E82">
        <w:rPr>
          <w:rFonts w:asciiTheme="majorHAnsi" w:hAnsiTheme="majorHAnsi"/>
        </w:rPr>
        <w:t>. Note: It is best practice that new course evaluations are created solely by copying the template as by copying past course evaluations surveys can exclude any updates made to the template and any modifications that may have been made to past surveys and their reports.</w:t>
      </w:r>
    </w:p>
    <w:p w:rsidR="009F1AA5" w:rsidRDefault="009F1AA5" w:rsidP="009F1AA5">
      <w:pPr>
        <w:pStyle w:val="ListParagraph"/>
        <w:numPr>
          <w:ilvl w:val="0"/>
          <w:numId w:val="8"/>
        </w:numPr>
        <w:rPr>
          <w:rFonts w:asciiTheme="majorHAnsi" w:hAnsiTheme="majorHAnsi"/>
        </w:rPr>
      </w:pPr>
      <w:r>
        <w:rPr>
          <w:rFonts w:asciiTheme="majorHAnsi" w:hAnsiTheme="majorHAnsi"/>
        </w:rPr>
        <w:t>Embedded data is inserted at the top so that no manual entry of information is needed and students can determine which course evaluation they are completing</w:t>
      </w:r>
    </w:p>
    <w:p w:rsidR="009F1AA5" w:rsidRPr="009F1AA5" w:rsidRDefault="009F1AA5" w:rsidP="009F1AA5">
      <w:pPr>
        <w:rPr>
          <w:rFonts w:asciiTheme="majorHAnsi" w:hAnsiTheme="majorHAnsi"/>
        </w:rPr>
      </w:pPr>
      <w:r>
        <w:rPr>
          <w:rFonts w:asciiTheme="majorHAnsi" w:hAnsiTheme="majorHAnsi"/>
          <w:noProof/>
        </w:rPr>
        <w:drawing>
          <wp:inline distT="0" distB="0" distL="0" distR="0">
            <wp:extent cx="5943600"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0A8DA.tmp"/>
                    <pic:cNvPicPr/>
                  </pic:nvPicPr>
                  <pic:blipFill rotWithShape="1">
                    <a:blip r:embed="rId9">
                      <a:extLst>
                        <a:ext uri="{28A0092B-C50C-407E-A947-70E740481C1C}">
                          <a14:useLocalDpi xmlns:a14="http://schemas.microsoft.com/office/drawing/2010/main" val="0"/>
                        </a:ext>
                      </a:extLst>
                    </a:blip>
                    <a:srcRect b="61525"/>
                    <a:stretch/>
                  </pic:blipFill>
                  <pic:spPr bwMode="auto">
                    <a:xfrm>
                      <a:off x="0" y="0"/>
                      <a:ext cx="5943600" cy="1371600"/>
                    </a:xfrm>
                    <a:prstGeom prst="rect">
                      <a:avLst/>
                    </a:prstGeom>
                    <a:ln>
                      <a:noFill/>
                    </a:ln>
                    <a:extLst>
                      <a:ext uri="{53640926-AAD7-44D8-BBD7-CCE9431645EC}">
                        <a14:shadowObscured xmlns:a14="http://schemas.microsoft.com/office/drawing/2010/main"/>
                      </a:ext>
                    </a:extLst>
                  </pic:spPr>
                </pic:pic>
              </a:graphicData>
            </a:graphic>
          </wp:inline>
        </w:drawing>
      </w:r>
    </w:p>
    <w:p w:rsidR="008F5F2D" w:rsidRDefault="008F5F2D" w:rsidP="009F1AA5">
      <w:pPr>
        <w:pStyle w:val="ListParagraph"/>
        <w:numPr>
          <w:ilvl w:val="0"/>
          <w:numId w:val="9"/>
        </w:numPr>
        <w:rPr>
          <w:rFonts w:asciiTheme="majorHAnsi" w:hAnsiTheme="majorHAnsi"/>
        </w:rPr>
      </w:pPr>
      <w:r>
        <w:rPr>
          <w:rFonts w:asciiTheme="majorHAnsi" w:hAnsiTheme="majorHAnsi"/>
        </w:rPr>
        <w:lastRenderedPageBreak/>
        <w:t>Enter survey questions, change response values, and question names (e.g. Q1) as needed</w:t>
      </w:r>
    </w:p>
    <w:p w:rsidR="00331B78" w:rsidRDefault="009F1AA5" w:rsidP="009F1AA5">
      <w:pPr>
        <w:pStyle w:val="ListParagraph"/>
        <w:numPr>
          <w:ilvl w:val="0"/>
          <w:numId w:val="9"/>
        </w:numPr>
        <w:rPr>
          <w:rFonts w:asciiTheme="majorHAnsi" w:hAnsiTheme="majorHAnsi"/>
        </w:rPr>
      </w:pPr>
      <w:r>
        <w:rPr>
          <w:rFonts w:asciiTheme="majorHAnsi" w:hAnsiTheme="majorHAnsi"/>
        </w:rPr>
        <w:t xml:space="preserve">Set survey as anonymous in Survey Options and </w:t>
      </w:r>
      <w:r w:rsidR="009C48CD">
        <w:rPr>
          <w:rFonts w:asciiTheme="majorHAnsi" w:hAnsiTheme="majorHAnsi"/>
        </w:rPr>
        <w:t xml:space="preserve">make </w:t>
      </w:r>
      <w:r>
        <w:rPr>
          <w:rFonts w:asciiTheme="majorHAnsi" w:hAnsiTheme="majorHAnsi"/>
        </w:rPr>
        <w:t>any other necessary adjustments</w:t>
      </w:r>
    </w:p>
    <w:p w:rsidR="008F5F2D" w:rsidRPr="008F5F2D" w:rsidRDefault="009F1AA5" w:rsidP="008F5F2D">
      <w:pPr>
        <w:pStyle w:val="ListParagraph"/>
        <w:numPr>
          <w:ilvl w:val="0"/>
          <w:numId w:val="9"/>
        </w:numPr>
        <w:rPr>
          <w:rFonts w:asciiTheme="majorHAnsi" w:hAnsiTheme="majorHAnsi"/>
        </w:rPr>
      </w:pPr>
      <w:r>
        <w:rPr>
          <w:rFonts w:asciiTheme="majorHAnsi" w:hAnsiTheme="majorHAnsi"/>
        </w:rPr>
        <w:t>Set Survey Flow to capture embedded data from contact list (excluding student information)</w:t>
      </w:r>
      <w:r w:rsidR="00606EF9">
        <w:rPr>
          <w:rFonts w:asciiTheme="majorHAnsi" w:hAnsiTheme="majorHAnsi"/>
        </w:rPr>
        <w:t xml:space="preserve"> that you would like to use when creating a report and/or downloading the data</w:t>
      </w:r>
    </w:p>
    <w:p w:rsidR="009F1AA5" w:rsidRDefault="009F1AA5" w:rsidP="009C48CD">
      <w:pPr>
        <w:jc w:val="center"/>
        <w:rPr>
          <w:rFonts w:asciiTheme="majorHAnsi" w:hAnsiTheme="majorHAnsi"/>
        </w:rPr>
      </w:pPr>
      <w:r>
        <w:rPr>
          <w:rFonts w:asciiTheme="majorHAnsi" w:hAnsiTheme="majorHAnsi"/>
          <w:noProof/>
        </w:rPr>
        <w:drawing>
          <wp:inline distT="0" distB="0" distL="0" distR="0">
            <wp:extent cx="5250180" cy="3502461"/>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20CDF7.tmp"/>
                    <pic:cNvPicPr/>
                  </pic:nvPicPr>
                  <pic:blipFill>
                    <a:blip r:embed="rId10">
                      <a:extLst>
                        <a:ext uri="{28A0092B-C50C-407E-A947-70E740481C1C}">
                          <a14:useLocalDpi xmlns:a14="http://schemas.microsoft.com/office/drawing/2010/main" val="0"/>
                        </a:ext>
                      </a:extLst>
                    </a:blip>
                    <a:stretch>
                      <a:fillRect/>
                    </a:stretch>
                  </pic:blipFill>
                  <pic:spPr>
                    <a:xfrm>
                      <a:off x="0" y="0"/>
                      <a:ext cx="5265451" cy="3512648"/>
                    </a:xfrm>
                    <a:prstGeom prst="rect">
                      <a:avLst/>
                    </a:prstGeom>
                  </pic:spPr>
                </pic:pic>
              </a:graphicData>
            </a:graphic>
          </wp:inline>
        </w:drawing>
      </w:r>
    </w:p>
    <w:p w:rsidR="008F5F2D" w:rsidRDefault="008F5F2D" w:rsidP="009C48CD">
      <w:pPr>
        <w:jc w:val="center"/>
        <w:rPr>
          <w:rFonts w:asciiTheme="majorHAnsi" w:hAnsiTheme="majorHAnsi"/>
        </w:rPr>
      </w:pPr>
    </w:p>
    <w:p w:rsidR="008F5F2D" w:rsidRPr="008411DA" w:rsidRDefault="008F5F2D" w:rsidP="008F5F2D">
      <w:pPr>
        <w:rPr>
          <w:rFonts w:asciiTheme="majorHAnsi" w:hAnsiTheme="majorHAnsi"/>
          <w:b/>
        </w:rPr>
      </w:pPr>
      <w:r w:rsidRPr="008411DA">
        <w:rPr>
          <w:rFonts w:asciiTheme="majorHAnsi" w:hAnsiTheme="majorHAnsi"/>
          <w:b/>
        </w:rPr>
        <w:t xml:space="preserve">Step </w:t>
      </w:r>
      <w:r w:rsidR="00861E82" w:rsidRPr="008411DA">
        <w:rPr>
          <w:rFonts w:asciiTheme="majorHAnsi" w:hAnsiTheme="majorHAnsi"/>
          <w:b/>
        </w:rPr>
        <w:t>3</w:t>
      </w:r>
      <w:r w:rsidRPr="008411DA">
        <w:rPr>
          <w:rFonts w:asciiTheme="majorHAnsi" w:hAnsiTheme="majorHAnsi"/>
          <w:b/>
        </w:rPr>
        <w:t>: Create Survey Report Template</w:t>
      </w:r>
    </w:p>
    <w:p w:rsidR="008F5F2D" w:rsidRDefault="008F5F2D" w:rsidP="008F5F2D">
      <w:pPr>
        <w:pStyle w:val="ListParagraph"/>
        <w:numPr>
          <w:ilvl w:val="0"/>
          <w:numId w:val="8"/>
        </w:numPr>
        <w:rPr>
          <w:rFonts w:asciiTheme="majorHAnsi" w:hAnsiTheme="majorHAnsi"/>
        </w:rPr>
      </w:pPr>
      <w:r>
        <w:rPr>
          <w:rFonts w:asciiTheme="majorHAnsi" w:hAnsiTheme="majorHAnsi"/>
        </w:rPr>
        <w:t>Once the survey has been set up, navigate to the Reports window</w:t>
      </w:r>
    </w:p>
    <w:p w:rsidR="008F5F2D" w:rsidRDefault="008F5F2D" w:rsidP="008F5F2D">
      <w:pPr>
        <w:pStyle w:val="ListParagraph"/>
        <w:numPr>
          <w:ilvl w:val="0"/>
          <w:numId w:val="8"/>
        </w:numPr>
        <w:rPr>
          <w:rFonts w:asciiTheme="majorHAnsi" w:hAnsiTheme="majorHAnsi"/>
        </w:rPr>
      </w:pPr>
      <w:r>
        <w:rPr>
          <w:rFonts w:asciiTheme="majorHAnsi" w:hAnsiTheme="majorHAnsi"/>
        </w:rPr>
        <w:t>Modify the Initial Report to what the final report format should look like, e.g. changing the Bar Chart to a Simple Table, removing recode values, hiding embedded data, etc.</w:t>
      </w:r>
    </w:p>
    <w:p w:rsidR="008F5F2D" w:rsidRDefault="008F5F2D" w:rsidP="008F5F2D">
      <w:pPr>
        <w:pStyle w:val="ListParagraph"/>
        <w:numPr>
          <w:ilvl w:val="0"/>
          <w:numId w:val="8"/>
        </w:numPr>
        <w:rPr>
          <w:rFonts w:asciiTheme="majorHAnsi" w:hAnsiTheme="majorHAnsi"/>
        </w:rPr>
      </w:pPr>
      <w:r>
        <w:rPr>
          <w:rFonts w:asciiTheme="majorHAnsi" w:hAnsiTheme="majorHAnsi"/>
        </w:rPr>
        <w:t xml:space="preserve">Note: the formatted report will be copied </w:t>
      </w:r>
      <w:r w:rsidR="00861E82">
        <w:rPr>
          <w:rFonts w:asciiTheme="majorHAnsi" w:hAnsiTheme="majorHAnsi"/>
        </w:rPr>
        <w:t>over when a new course evaluation is created from the Survey Template. This saves time in having to format each and every report created.</w:t>
      </w:r>
    </w:p>
    <w:p w:rsidR="00861E82" w:rsidRPr="008411DA" w:rsidRDefault="00861E82" w:rsidP="00861E82">
      <w:pPr>
        <w:rPr>
          <w:rFonts w:asciiTheme="majorHAnsi" w:hAnsiTheme="majorHAnsi"/>
          <w:b/>
        </w:rPr>
      </w:pPr>
      <w:r w:rsidRPr="008411DA">
        <w:rPr>
          <w:rFonts w:asciiTheme="majorHAnsi" w:hAnsiTheme="majorHAnsi"/>
          <w:b/>
        </w:rPr>
        <w:t>Step 4: Create and Save Email Subject and Message</w:t>
      </w:r>
    </w:p>
    <w:p w:rsidR="00861E82" w:rsidRDefault="00861E82" w:rsidP="00861E82">
      <w:pPr>
        <w:pStyle w:val="ListParagraph"/>
        <w:numPr>
          <w:ilvl w:val="0"/>
          <w:numId w:val="8"/>
        </w:numPr>
        <w:rPr>
          <w:rFonts w:asciiTheme="majorHAnsi" w:hAnsiTheme="majorHAnsi"/>
        </w:rPr>
      </w:pPr>
      <w:r>
        <w:rPr>
          <w:rFonts w:asciiTheme="majorHAnsi" w:hAnsiTheme="majorHAnsi"/>
        </w:rPr>
        <w:t>To reduce manual entry, utilize embedded data to craft a subject and email message</w:t>
      </w:r>
    </w:p>
    <w:p w:rsidR="00861E82" w:rsidRDefault="00861E82" w:rsidP="00861E82">
      <w:pPr>
        <w:pStyle w:val="ListParagraph"/>
        <w:numPr>
          <w:ilvl w:val="0"/>
          <w:numId w:val="8"/>
        </w:numPr>
        <w:rPr>
          <w:rFonts w:asciiTheme="majorHAnsi" w:hAnsiTheme="majorHAnsi"/>
        </w:rPr>
      </w:pPr>
      <w:r>
        <w:rPr>
          <w:rFonts w:asciiTheme="majorHAnsi" w:hAnsiTheme="majorHAnsi"/>
        </w:rPr>
        <w:t>Once crafted, navigate to the Library page (found at the top of the screen), then Messages Library, and click on + New Message</w:t>
      </w:r>
    </w:p>
    <w:p w:rsidR="009D78C0" w:rsidRPr="009D78C0" w:rsidRDefault="009D78C0" w:rsidP="009D78C0">
      <w:pPr>
        <w:ind w:left="360"/>
        <w:jc w:val="center"/>
        <w:rPr>
          <w:rFonts w:asciiTheme="majorHAnsi" w:hAnsiTheme="majorHAnsi"/>
        </w:rPr>
      </w:pPr>
      <w:r>
        <w:rPr>
          <w:rFonts w:asciiTheme="majorHAnsi" w:hAnsiTheme="majorHAnsi"/>
          <w:noProof/>
        </w:rPr>
        <mc:AlternateContent>
          <mc:Choice Requires="wpg">
            <w:drawing>
              <wp:anchor distT="0" distB="0" distL="114300" distR="114300" simplePos="0" relativeHeight="251664384" behindDoc="0" locked="0" layoutInCell="1" allowOverlap="1">
                <wp:simplePos x="0" y="0"/>
                <wp:positionH relativeFrom="column">
                  <wp:posOffset>2522220</wp:posOffset>
                </wp:positionH>
                <wp:positionV relativeFrom="paragraph">
                  <wp:posOffset>20955</wp:posOffset>
                </wp:positionV>
                <wp:extent cx="3672840" cy="952500"/>
                <wp:effectExtent l="0" t="0" r="22860" b="19050"/>
                <wp:wrapNone/>
                <wp:docPr id="21" name="Group 21"/>
                <wp:cNvGraphicFramePr/>
                <a:graphic xmlns:a="http://schemas.openxmlformats.org/drawingml/2006/main">
                  <a:graphicData uri="http://schemas.microsoft.com/office/word/2010/wordprocessingGroup">
                    <wpg:wgp>
                      <wpg:cNvGrpSpPr/>
                      <wpg:grpSpPr>
                        <a:xfrm>
                          <a:off x="0" y="0"/>
                          <a:ext cx="3672840" cy="952500"/>
                          <a:chOff x="0" y="0"/>
                          <a:chExt cx="3672840" cy="952500"/>
                        </a:xfrm>
                      </wpg:grpSpPr>
                      <wps:wsp>
                        <wps:cNvPr id="18" name="Oval 18"/>
                        <wps:cNvSpPr/>
                        <wps:spPr>
                          <a:xfrm>
                            <a:off x="3253740" y="0"/>
                            <a:ext cx="41910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651760" y="708660"/>
                            <a:ext cx="93726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381000"/>
                            <a:ext cx="93726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0982CF" id="Group 21" o:spid="_x0000_s1026" style="position:absolute;margin-left:198.6pt;margin-top:1.65pt;width:289.2pt;height:75pt;z-index:251664384" coordsize="3672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">
                <v:oval id="Oval 18" o:spid="_x0000_s1027" style="position:absolute;left:32537;width:4191;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52MQA&#10;AADbAAAADwAAAGRycy9kb3ducmV2LnhtbESPQW/CMAyF75P2HyJP4jbSbRJjhRRtaAiOg/XA0TSm&#10;rdo4VRNK+ff4MGk3W+/5vc/L1ehaNVAfas8GXqYJKOLC25pLA/nv5nkOKkRki61nMnCjAKvs8WGJ&#10;qfVX3tNwiKWSEA4pGqhi7FKtQ1GRwzD1HbFoZ987jLL2pbY9XiXctfo1SWbaYc3SUGFH64qK5nBx&#10;Buy4/z4O7v1nkzSn/CMv374GuzVm8jR+LkBFGuO/+e96ZwVfY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edjEAAAA2wAAAA8AAAAAAAAAAAAAAAAAmAIAAGRycy9k&#10;b3ducmV2LnhtbFBLBQYAAAAABAAEAPUAAACJAwAAAAA=&#10;" filled="f" strokecolor="black [3213]" strokeweight="1pt">
                  <v:stroke joinstyle="miter"/>
                </v:oval>
                <v:oval id="Oval 19" o:spid="_x0000_s1028" style="position:absolute;left:26517;top:7086;width:9373;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cQ78A&#10;AADbAAAADwAAAGRycy9kb3ducmV2LnhtbERPTYvCMBC9L/gfwgje1lQFV6tRVBQ9rtqDx7EZ22Iz&#10;KU2s9d+bhQVv83ifM1+2phQN1a6wrGDQj0AQp1YXnClIzrvvCQjnkTWWlknBixwsF52vOcbaPvlI&#10;zclnIoSwi1FB7n0VS+nSnAy6vq2IA3eztUEfYJ1JXeMzhJtSDqNoLA0WHBpyrGiTU3o/PYwC3R63&#10;l8b8/O6i+zWZJtlo3ei9Ur1uu5qB8NT6j/jffdBh/hT+fg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xDvwAAANsAAAAPAAAAAAAAAAAAAAAAAJgCAABkcnMvZG93bnJl&#10;di54bWxQSwUGAAAAAAQABAD1AAAAhAMAAAAA&#10;" filled="f" strokecolor="black [3213]" strokeweight="1pt">
                  <v:stroke joinstyle="miter"/>
                </v:oval>
                <v:oval id="Oval 20" o:spid="_x0000_s1029" style="position:absolute;top:3810;width:9372;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Y8EA&#10;AADbAAAADwAAAGRycy9kb3ducmV2LnhtbERPPW+DMBDdK/U/WFepWzGlUtIQDGqrRsmYpAwZL/gK&#10;CHxG2CX038dDpIxP7zsrZtOLiUbXWlbwGsUgiCurW64VlD+bl3cQziNr7C2Tgn9yUOSPDxmm2l74&#10;QNPR1yKEsEtRQeP9kErpqoYMusgOxIH7taNBH+BYSz3iJYSbXiZxvJAGWw4NDQ701VDVHf+MAj0f&#10;vk+TWe43cXcuV2X99jnprVLPT/PHGoSn2d/FN/dOK0jC+v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Tv2PBAAAA2wAAAA8AAAAAAAAAAAAAAAAAmAIAAGRycy9kb3du&#10;cmV2LnhtbFBLBQYAAAAABAAEAPUAAACGAwAAAAA=&#10;" filled="f" strokecolor="black [3213]" strokeweight="1pt">
                  <v:stroke joinstyle="miter"/>
                </v:oval>
              </v:group>
            </w:pict>
          </mc:Fallback>
        </mc:AlternateContent>
      </w:r>
      <w:r>
        <w:rPr>
          <w:rFonts w:asciiTheme="majorHAnsi" w:hAnsiTheme="majorHAnsi"/>
          <w:noProof/>
        </w:rPr>
        <w:drawing>
          <wp:inline distT="0" distB="0" distL="0" distR="0">
            <wp:extent cx="5943600" cy="956310"/>
            <wp:effectExtent l="19050" t="19050" r="1905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0371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56310"/>
                    </a:xfrm>
                    <a:prstGeom prst="rect">
                      <a:avLst/>
                    </a:prstGeom>
                    <a:ln>
                      <a:solidFill>
                        <a:schemeClr val="bg2">
                          <a:lumMod val="50000"/>
                        </a:schemeClr>
                      </a:solidFill>
                    </a:ln>
                  </pic:spPr>
                </pic:pic>
              </a:graphicData>
            </a:graphic>
          </wp:inline>
        </w:drawing>
      </w:r>
    </w:p>
    <w:p w:rsidR="007F6464" w:rsidRDefault="007F6464" w:rsidP="007F6464">
      <w:pPr>
        <w:pStyle w:val="ListParagraph"/>
        <w:numPr>
          <w:ilvl w:val="0"/>
          <w:numId w:val="8"/>
        </w:numPr>
        <w:rPr>
          <w:rFonts w:asciiTheme="majorHAnsi" w:hAnsiTheme="majorHAnsi"/>
        </w:rPr>
      </w:pPr>
      <w:r>
        <w:rPr>
          <w:rFonts w:asciiTheme="majorHAnsi" w:hAnsiTheme="majorHAnsi"/>
        </w:rPr>
        <w:lastRenderedPageBreak/>
        <w:t>Create a new message for:</w:t>
      </w:r>
    </w:p>
    <w:p w:rsidR="007F6464" w:rsidRDefault="007F6464" w:rsidP="007F6464">
      <w:pPr>
        <w:pStyle w:val="ListParagraph"/>
        <w:numPr>
          <w:ilvl w:val="1"/>
          <w:numId w:val="8"/>
        </w:numPr>
        <w:rPr>
          <w:rFonts w:asciiTheme="majorHAnsi" w:hAnsiTheme="majorHAnsi"/>
        </w:rPr>
      </w:pPr>
      <w:r>
        <w:rPr>
          <w:rFonts w:asciiTheme="majorHAnsi" w:hAnsiTheme="majorHAnsi"/>
        </w:rPr>
        <w:t>Email Subject Messages – what recipients will receive when sent an invitation/reminder</w:t>
      </w:r>
    </w:p>
    <w:p w:rsidR="007F6464" w:rsidRDefault="007F6464" w:rsidP="007F6464">
      <w:pPr>
        <w:pStyle w:val="ListParagraph"/>
        <w:numPr>
          <w:ilvl w:val="1"/>
          <w:numId w:val="8"/>
        </w:numPr>
        <w:rPr>
          <w:rFonts w:asciiTheme="majorHAnsi" w:hAnsiTheme="majorHAnsi"/>
        </w:rPr>
      </w:pPr>
      <w:r>
        <w:rPr>
          <w:rFonts w:asciiTheme="majorHAnsi" w:hAnsiTheme="majorHAnsi"/>
        </w:rPr>
        <w:t>Invite Emails – what recipients will receive when first invited to complete evaluations</w:t>
      </w:r>
    </w:p>
    <w:p w:rsidR="007F6464" w:rsidRDefault="007F6464" w:rsidP="007F6464">
      <w:pPr>
        <w:pStyle w:val="ListParagraph"/>
        <w:numPr>
          <w:ilvl w:val="1"/>
          <w:numId w:val="8"/>
        </w:numPr>
        <w:rPr>
          <w:rFonts w:asciiTheme="majorHAnsi" w:hAnsiTheme="majorHAnsi"/>
        </w:rPr>
      </w:pPr>
      <w:r>
        <w:rPr>
          <w:rFonts w:asciiTheme="majorHAnsi" w:hAnsiTheme="majorHAnsi"/>
        </w:rPr>
        <w:t>Reminder Emails – what recipients will receive when they’re sent a reminder</w:t>
      </w:r>
    </w:p>
    <w:p w:rsidR="007F6464" w:rsidRDefault="007F6464" w:rsidP="007F6464">
      <w:pPr>
        <w:pStyle w:val="ListParagraph"/>
        <w:numPr>
          <w:ilvl w:val="0"/>
          <w:numId w:val="8"/>
        </w:numPr>
        <w:rPr>
          <w:rFonts w:asciiTheme="majorHAnsi" w:hAnsiTheme="majorHAnsi"/>
        </w:rPr>
      </w:pPr>
      <w:r>
        <w:rPr>
          <w:rFonts w:asciiTheme="majorHAnsi" w:hAnsiTheme="majorHAnsi"/>
        </w:rPr>
        <w:t>Note: Staff will have to be instructed on how to input these messages only once as they will then access these messages later through the Qualtrics system.</w:t>
      </w:r>
    </w:p>
    <w:p w:rsidR="007F6464" w:rsidRPr="007F6464" w:rsidRDefault="007F6464" w:rsidP="008411DA">
      <w:pPr>
        <w:ind w:left="450"/>
        <w:rPr>
          <w:rFonts w:asciiTheme="majorHAnsi" w:hAnsiTheme="majorHAnsi"/>
          <w:u w:val="single"/>
        </w:rPr>
      </w:pPr>
      <w:r w:rsidRPr="007F6464">
        <w:rPr>
          <w:rFonts w:asciiTheme="majorHAnsi" w:hAnsiTheme="majorHAnsi"/>
          <w:u w:val="single"/>
        </w:rPr>
        <w:t xml:space="preserve">Email Subject Line Template </w:t>
      </w:r>
      <w:r>
        <w:rPr>
          <w:rFonts w:asciiTheme="majorHAnsi" w:hAnsiTheme="majorHAnsi"/>
          <w:u w:val="single"/>
        </w:rPr>
        <w:t xml:space="preserve">used </w:t>
      </w:r>
      <w:r w:rsidRPr="007F6464">
        <w:rPr>
          <w:rFonts w:asciiTheme="majorHAnsi" w:hAnsiTheme="majorHAnsi"/>
          <w:u w:val="single"/>
        </w:rPr>
        <w:t>at CGU</w:t>
      </w:r>
    </w:p>
    <w:p w:rsidR="007F6464" w:rsidRDefault="007F6464" w:rsidP="008411DA">
      <w:pPr>
        <w:ind w:left="450"/>
        <w:rPr>
          <w:rFonts w:asciiTheme="majorHAnsi" w:hAnsiTheme="majorHAnsi"/>
        </w:rPr>
      </w:pPr>
      <w:r w:rsidRPr="007F6464">
        <w:rPr>
          <w:rFonts w:asciiTheme="majorHAnsi" w:hAnsiTheme="majorHAnsi"/>
        </w:rPr>
        <w:t xml:space="preserve"> ${e</w:t>
      </w:r>
      <w:proofErr w:type="gramStart"/>
      <w:r w:rsidRPr="007F6464">
        <w:rPr>
          <w:rFonts w:asciiTheme="majorHAnsi" w:hAnsiTheme="majorHAnsi"/>
        </w:rPr>
        <w:t>:/</w:t>
      </w:r>
      <w:proofErr w:type="gramEnd"/>
      <w:r w:rsidRPr="007F6464">
        <w:rPr>
          <w:rFonts w:asciiTheme="majorHAnsi" w:hAnsiTheme="majorHAnsi"/>
        </w:rPr>
        <w:t>/Field/Term} ${e://Field/Subject} ${e://Field/Catalog} Course Evaluation – Professor ${e://Field/InstructorLName}</w:t>
      </w:r>
    </w:p>
    <w:p w:rsidR="007F6464" w:rsidRPr="007F6464" w:rsidRDefault="007F6464" w:rsidP="008411DA">
      <w:pPr>
        <w:ind w:left="450"/>
        <w:rPr>
          <w:rFonts w:asciiTheme="majorHAnsi" w:hAnsiTheme="majorHAnsi"/>
          <w:u w:val="single"/>
        </w:rPr>
      </w:pPr>
      <w:r w:rsidRPr="007F6464">
        <w:rPr>
          <w:rFonts w:asciiTheme="majorHAnsi" w:hAnsiTheme="majorHAnsi"/>
          <w:u w:val="single"/>
        </w:rPr>
        <w:t>Invite Email/Reminder Email Template used at CGU</w:t>
      </w:r>
    </w:p>
    <w:p w:rsidR="007F6464" w:rsidRPr="007F6464" w:rsidRDefault="007F6464" w:rsidP="008411DA">
      <w:pPr>
        <w:ind w:left="450"/>
        <w:rPr>
          <w:rFonts w:asciiTheme="majorHAnsi" w:hAnsiTheme="majorHAnsi"/>
        </w:rPr>
      </w:pPr>
      <w:r w:rsidRPr="007F6464">
        <w:rPr>
          <w:rFonts w:asciiTheme="majorHAnsi" w:hAnsiTheme="majorHAnsi"/>
        </w:rPr>
        <w:t>Dear Students,</w:t>
      </w:r>
    </w:p>
    <w:p w:rsidR="007F6464" w:rsidRPr="007F6464" w:rsidRDefault="007F6464" w:rsidP="008411DA">
      <w:pPr>
        <w:ind w:left="450"/>
        <w:rPr>
          <w:rFonts w:asciiTheme="majorHAnsi" w:hAnsiTheme="majorHAnsi"/>
        </w:rPr>
      </w:pPr>
      <w:r w:rsidRPr="007F6464">
        <w:rPr>
          <w:rFonts w:asciiTheme="majorHAnsi" w:hAnsiTheme="majorHAnsi"/>
        </w:rPr>
        <w:t>Each semester the feedback and comments provided in course evaluations are reviewed by the professors, chair, and dean of your department.  The information informs curricular and teaching improvements.  The time you take to provide detailed, constructive, and candid responses is greatly appreciated and the information is used.</w:t>
      </w:r>
    </w:p>
    <w:p w:rsidR="007F6464" w:rsidRPr="007F6464" w:rsidRDefault="007F6464" w:rsidP="008411DA">
      <w:pPr>
        <w:ind w:left="450"/>
        <w:rPr>
          <w:rFonts w:asciiTheme="majorHAnsi" w:hAnsiTheme="majorHAnsi"/>
        </w:rPr>
      </w:pPr>
      <w:r w:rsidRPr="007F6464">
        <w:rPr>
          <w:rFonts w:asciiTheme="majorHAnsi" w:hAnsiTheme="majorHAnsi"/>
        </w:rPr>
        <w:t>Your responses are anonymous.  The online survey system will record that we have received a response from your e-mail address in order to send follow-up reminders, but it does not link your completed questionnaire to any identifying information.  Faculty will receive an aggregate summary of evaluation results only after grades have been distributed.</w:t>
      </w:r>
    </w:p>
    <w:p w:rsidR="007F6464" w:rsidRPr="007F6464" w:rsidRDefault="007F6464" w:rsidP="008411DA">
      <w:pPr>
        <w:ind w:left="450"/>
        <w:rPr>
          <w:rFonts w:asciiTheme="majorHAnsi" w:hAnsiTheme="majorHAnsi"/>
        </w:rPr>
      </w:pPr>
      <w:r w:rsidRPr="007F6464">
        <w:rPr>
          <w:rFonts w:asciiTheme="majorHAnsi" w:hAnsiTheme="majorHAnsi"/>
        </w:rPr>
        <w:t xml:space="preserve">Please take a few minutes to complete this </w:t>
      </w:r>
      <w:r w:rsidR="008411DA" w:rsidRPr="007F6464">
        <w:rPr>
          <w:rFonts w:asciiTheme="majorHAnsi" w:hAnsiTheme="majorHAnsi"/>
        </w:rPr>
        <w:t>${l</w:t>
      </w:r>
      <w:proofErr w:type="gramStart"/>
      <w:r w:rsidR="008411DA" w:rsidRPr="007F6464">
        <w:rPr>
          <w:rFonts w:asciiTheme="majorHAnsi" w:hAnsiTheme="majorHAnsi"/>
        </w:rPr>
        <w:t>:/</w:t>
      </w:r>
      <w:proofErr w:type="gramEnd"/>
      <w:r w:rsidR="008411DA" w:rsidRPr="007F6464">
        <w:rPr>
          <w:rFonts w:asciiTheme="majorHAnsi" w:hAnsiTheme="majorHAnsi"/>
        </w:rPr>
        <w:t>/SurveyLink?d=</w:t>
      </w:r>
      <w:r w:rsidR="008411DA">
        <w:rPr>
          <w:rFonts w:asciiTheme="majorHAnsi" w:hAnsiTheme="majorHAnsi"/>
        </w:rPr>
        <w:t>course evaluation</w:t>
      </w:r>
      <w:r w:rsidR="008411DA" w:rsidRPr="007F6464">
        <w:rPr>
          <w:rFonts w:asciiTheme="majorHAnsi" w:hAnsiTheme="majorHAnsi"/>
        </w:rPr>
        <w:t xml:space="preserve">} </w:t>
      </w:r>
      <w:r w:rsidRPr="007F6464">
        <w:rPr>
          <w:rFonts w:asciiTheme="majorHAnsi" w:hAnsiTheme="majorHAnsi"/>
        </w:rPr>
        <w:t xml:space="preserve">for ${e://Field/Subject} ${e://Field/Catalog}-${e://Field/Section} "${e://Field/CourseDescr}" taught by Professor ${e://Field/InstructorLName}.  </w:t>
      </w:r>
    </w:p>
    <w:p w:rsidR="007F6464" w:rsidRPr="007F6464" w:rsidRDefault="007F6464" w:rsidP="008411DA">
      <w:pPr>
        <w:ind w:left="450"/>
        <w:rPr>
          <w:rFonts w:asciiTheme="majorHAnsi" w:hAnsiTheme="majorHAnsi"/>
        </w:rPr>
      </w:pPr>
      <w:r w:rsidRPr="007F6464">
        <w:rPr>
          <w:rFonts w:asciiTheme="majorHAnsi" w:hAnsiTheme="majorHAnsi"/>
        </w:rPr>
        <w:t>Click on th</w:t>
      </w:r>
      <w:r w:rsidR="008411DA">
        <w:rPr>
          <w:rFonts w:asciiTheme="majorHAnsi" w:hAnsiTheme="majorHAnsi"/>
        </w:rPr>
        <w:t>e following link or copy and paste the URL into your internet browser</w:t>
      </w:r>
      <w:r w:rsidRPr="007F6464">
        <w:rPr>
          <w:rFonts w:asciiTheme="majorHAnsi" w:hAnsiTheme="majorHAnsi"/>
        </w:rPr>
        <w:t xml:space="preserve"> to complete your evaluation</w:t>
      </w:r>
      <w:r w:rsidR="008411DA">
        <w:rPr>
          <w:rFonts w:asciiTheme="majorHAnsi" w:hAnsiTheme="majorHAnsi"/>
        </w:rPr>
        <w:t>:</w:t>
      </w:r>
      <w:r w:rsidRPr="007F6464">
        <w:rPr>
          <w:rFonts w:asciiTheme="majorHAnsi" w:hAnsiTheme="majorHAnsi"/>
        </w:rPr>
        <w:t xml:space="preserve"> </w:t>
      </w:r>
      <w:r w:rsidR="008411DA">
        <w:rPr>
          <w:rFonts w:asciiTheme="majorHAnsi" w:hAnsiTheme="majorHAnsi"/>
        </w:rPr>
        <w:br/>
      </w:r>
      <w:r w:rsidRPr="007F6464">
        <w:rPr>
          <w:rFonts w:asciiTheme="majorHAnsi" w:hAnsiTheme="majorHAnsi"/>
        </w:rPr>
        <w:t>${l</w:t>
      </w:r>
      <w:proofErr w:type="gramStart"/>
      <w:r w:rsidRPr="007F6464">
        <w:rPr>
          <w:rFonts w:asciiTheme="majorHAnsi" w:hAnsiTheme="majorHAnsi"/>
        </w:rPr>
        <w:t>:/</w:t>
      </w:r>
      <w:proofErr w:type="gramEnd"/>
      <w:r w:rsidRPr="007F6464">
        <w:rPr>
          <w:rFonts w:asciiTheme="majorHAnsi" w:hAnsiTheme="majorHAnsi"/>
        </w:rPr>
        <w:t>/SurveyURL}</w:t>
      </w:r>
    </w:p>
    <w:p w:rsidR="008411DA" w:rsidRPr="008411DA" w:rsidRDefault="008411DA" w:rsidP="008411DA">
      <w:pPr>
        <w:rPr>
          <w:rFonts w:asciiTheme="majorHAnsi" w:hAnsiTheme="majorHAnsi"/>
          <w:b/>
        </w:rPr>
      </w:pPr>
      <w:r w:rsidRPr="008411DA">
        <w:rPr>
          <w:rFonts w:asciiTheme="majorHAnsi" w:hAnsiTheme="majorHAnsi"/>
          <w:b/>
        </w:rPr>
        <w:t>Step 5: Share Survey with Staff</w:t>
      </w:r>
      <w:r w:rsidR="008A1305">
        <w:rPr>
          <w:rFonts w:asciiTheme="majorHAnsi" w:hAnsiTheme="majorHAnsi"/>
          <w:b/>
        </w:rPr>
        <w:t xml:space="preserve"> and Provide Training</w:t>
      </w:r>
    </w:p>
    <w:p w:rsidR="008411DA" w:rsidRDefault="008411DA" w:rsidP="008411DA">
      <w:pPr>
        <w:pStyle w:val="ListParagraph"/>
        <w:numPr>
          <w:ilvl w:val="0"/>
          <w:numId w:val="10"/>
        </w:numPr>
        <w:rPr>
          <w:rFonts w:asciiTheme="majorHAnsi" w:hAnsiTheme="majorHAnsi"/>
        </w:rPr>
      </w:pPr>
      <w:r>
        <w:rPr>
          <w:rFonts w:asciiTheme="majorHAnsi" w:hAnsiTheme="majorHAnsi"/>
        </w:rPr>
        <w:t>Provide only Copy privileges to all staff who will administer course evaluations</w:t>
      </w:r>
      <w:r w:rsidR="00623265">
        <w:rPr>
          <w:rFonts w:asciiTheme="majorHAnsi" w:hAnsiTheme="majorHAnsi"/>
        </w:rPr>
        <w:t xml:space="preserve">.  This prevents anyone from accidently changing the template and it provides </w:t>
      </w:r>
      <w:r w:rsidR="00647C51">
        <w:rPr>
          <w:rFonts w:asciiTheme="majorHAnsi" w:hAnsiTheme="majorHAnsi"/>
        </w:rPr>
        <w:t>a</w:t>
      </w:r>
      <w:r w:rsidR="00623265">
        <w:rPr>
          <w:rFonts w:asciiTheme="majorHAnsi" w:hAnsiTheme="majorHAnsi"/>
        </w:rPr>
        <w:t xml:space="preserve"> single </w:t>
      </w:r>
      <w:r w:rsidR="00647C51">
        <w:rPr>
          <w:rFonts w:asciiTheme="majorHAnsi" w:hAnsiTheme="majorHAnsi"/>
        </w:rPr>
        <w:t>updated</w:t>
      </w:r>
      <w:r w:rsidR="00623265">
        <w:rPr>
          <w:rFonts w:asciiTheme="majorHAnsi" w:hAnsiTheme="majorHAnsi"/>
        </w:rPr>
        <w:t xml:space="preserve"> version </w:t>
      </w:r>
      <w:r w:rsidR="00647C51">
        <w:rPr>
          <w:rFonts w:asciiTheme="majorHAnsi" w:hAnsiTheme="majorHAnsi"/>
        </w:rPr>
        <w:t>that staff can rely on.</w:t>
      </w:r>
    </w:p>
    <w:p w:rsidR="005B6A94" w:rsidRDefault="005B6A94" w:rsidP="008411DA">
      <w:pPr>
        <w:pStyle w:val="ListParagraph"/>
        <w:numPr>
          <w:ilvl w:val="0"/>
          <w:numId w:val="10"/>
        </w:numPr>
        <w:rPr>
          <w:rFonts w:asciiTheme="majorHAnsi" w:hAnsiTheme="majorHAnsi"/>
        </w:rPr>
      </w:pPr>
      <w:r>
        <w:rPr>
          <w:rFonts w:asciiTheme="majorHAnsi" w:hAnsiTheme="majorHAnsi"/>
        </w:rPr>
        <w:t xml:space="preserve">Due to changes in positions, responsibilities, and minimal </w:t>
      </w:r>
      <w:r w:rsidR="008C4F20">
        <w:rPr>
          <w:rFonts w:asciiTheme="majorHAnsi" w:hAnsiTheme="majorHAnsi"/>
        </w:rPr>
        <w:t>experience with</w:t>
      </w:r>
      <w:r>
        <w:rPr>
          <w:rFonts w:asciiTheme="majorHAnsi" w:hAnsiTheme="majorHAnsi"/>
        </w:rPr>
        <w:t xml:space="preserve"> Qualtrics, training </w:t>
      </w:r>
      <w:r w:rsidR="00E13A16">
        <w:rPr>
          <w:rFonts w:asciiTheme="majorHAnsi" w:hAnsiTheme="majorHAnsi"/>
        </w:rPr>
        <w:t>should be provided periodically</w:t>
      </w:r>
      <w:r>
        <w:rPr>
          <w:rFonts w:asciiTheme="majorHAnsi" w:hAnsiTheme="majorHAnsi"/>
        </w:rPr>
        <w:t xml:space="preserve">. A manual </w:t>
      </w:r>
      <w:r w:rsidR="008C4F20">
        <w:rPr>
          <w:rFonts w:asciiTheme="majorHAnsi" w:hAnsiTheme="majorHAnsi"/>
        </w:rPr>
        <w:t>covering</w:t>
      </w:r>
      <w:r>
        <w:rPr>
          <w:rFonts w:asciiTheme="majorHAnsi" w:hAnsiTheme="majorHAnsi"/>
        </w:rPr>
        <w:t xml:space="preserve"> basic instructions </w:t>
      </w:r>
      <w:r w:rsidR="00E13A16">
        <w:rPr>
          <w:rFonts w:asciiTheme="majorHAnsi" w:hAnsiTheme="majorHAnsi"/>
        </w:rPr>
        <w:t>should be provided</w:t>
      </w:r>
      <w:r w:rsidR="008C4F20">
        <w:rPr>
          <w:rFonts w:asciiTheme="majorHAnsi" w:hAnsiTheme="majorHAnsi"/>
        </w:rPr>
        <w:t>, along with o</w:t>
      </w:r>
      <w:r>
        <w:rPr>
          <w:rFonts w:asciiTheme="majorHAnsi" w:hAnsiTheme="majorHAnsi"/>
        </w:rPr>
        <w:t>ther handouts, such as how to determine response rates, o</w:t>
      </w:r>
      <w:r w:rsidR="00E13A16">
        <w:rPr>
          <w:rFonts w:asciiTheme="majorHAnsi" w:hAnsiTheme="majorHAnsi"/>
        </w:rPr>
        <w:t>rganizing surveys with folders</w:t>
      </w:r>
    </w:p>
    <w:p w:rsidR="005B6A94" w:rsidRDefault="00E13A16" w:rsidP="008411DA">
      <w:pPr>
        <w:pStyle w:val="ListParagraph"/>
        <w:numPr>
          <w:ilvl w:val="0"/>
          <w:numId w:val="10"/>
        </w:numPr>
        <w:rPr>
          <w:rFonts w:asciiTheme="majorHAnsi" w:hAnsiTheme="majorHAnsi"/>
        </w:rPr>
      </w:pPr>
      <w:r>
        <w:rPr>
          <w:rFonts w:asciiTheme="majorHAnsi" w:hAnsiTheme="majorHAnsi"/>
        </w:rPr>
        <w:t>At CGU, t</w:t>
      </w:r>
      <w:r w:rsidR="005B6A94">
        <w:rPr>
          <w:rFonts w:asciiTheme="majorHAnsi" w:hAnsiTheme="majorHAnsi"/>
        </w:rPr>
        <w:t xml:space="preserve">raining is </w:t>
      </w:r>
      <w:r w:rsidR="008C4F20">
        <w:rPr>
          <w:rFonts w:asciiTheme="majorHAnsi" w:hAnsiTheme="majorHAnsi"/>
        </w:rPr>
        <w:t>delivered</w:t>
      </w:r>
      <w:r w:rsidR="005B6A94">
        <w:rPr>
          <w:rFonts w:asciiTheme="majorHAnsi" w:hAnsiTheme="majorHAnsi"/>
        </w:rPr>
        <w:t xml:space="preserve"> in a series of three one-hour training sessions about a month before the end of </w:t>
      </w:r>
      <w:r>
        <w:rPr>
          <w:rFonts w:asciiTheme="majorHAnsi" w:hAnsiTheme="majorHAnsi"/>
        </w:rPr>
        <w:t>every</w:t>
      </w:r>
      <w:r w:rsidR="005B6A94">
        <w:rPr>
          <w:rFonts w:asciiTheme="majorHAnsi" w:hAnsiTheme="majorHAnsi"/>
        </w:rPr>
        <w:t xml:space="preserve"> semester:</w:t>
      </w:r>
    </w:p>
    <w:p w:rsidR="005B6A94" w:rsidRDefault="005B6A94" w:rsidP="005B6A94">
      <w:pPr>
        <w:pStyle w:val="ListParagraph"/>
        <w:numPr>
          <w:ilvl w:val="1"/>
          <w:numId w:val="10"/>
        </w:numPr>
        <w:rPr>
          <w:rFonts w:asciiTheme="majorHAnsi" w:hAnsiTheme="majorHAnsi"/>
        </w:rPr>
      </w:pPr>
      <w:r>
        <w:rPr>
          <w:rFonts w:asciiTheme="majorHAnsi" w:hAnsiTheme="majorHAnsi"/>
        </w:rPr>
        <w:t xml:space="preserve">Session 1: </w:t>
      </w:r>
      <w:r w:rsidRPr="005B6A94">
        <w:rPr>
          <w:rFonts w:asciiTheme="majorHAnsi" w:hAnsiTheme="majorHAnsi"/>
        </w:rPr>
        <w:t>Creating the evaluation survey(s) and panel, managing surveys, accessing resources.</w:t>
      </w:r>
    </w:p>
    <w:p w:rsidR="005B6A94" w:rsidRDefault="005B6A94" w:rsidP="005B6A94">
      <w:pPr>
        <w:pStyle w:val="ListParagraph"/>
        <w:numPr>
          <w:ilvl w:val="1"/>
          <w:numId w:val="10"/>
        </w:numPr>
        <w:rPr>
          <w:rFonts w:asciiTheme="majorHAnsi" w:hAnsiTheme="majorHAnsi"/>
        </w:rPr>
      </w:pPr>
      <w:r>
        <w:rPr>
          <w:rFonts w:asciiTheme="majorHAnsi" w:hAnsiTheme="majorHAnsi"/>
        </w:rPr>
        <w:t xml:space="preserve">Session 2: </w:t>
      </w:r>
      <w:r w:rsidR="00B847BF">
        <w:rPr>
          <w:rFonts w:asciiTheme="majorHAnsi" w:hAnsiTheme="majorHAnsi"/>
        </w:rPr>
        <w:t>Uploading panels, creating an email distribution, setting reminders, determining response rates</w:t>
      </w:r>
    </w:p>
    <w:p w:rsidR="00B847BF" w:rsidRDefault="00B847BF" w:rsidP="005B6A94">
      <w:pPr>
        <w:pStyle w:val="ListParagraph"/>
        <w:numPr>
          <w:ilvl w:val="1"/>
          <w:numId w:val="10"/>
        </w:numPr>
        <w:rPr>
          <w:rFonts w:asciiTheme="majorHAnsi" w:hAnsiTheme="majorHAnsi"/>
        </w:rPr>
      </w:pPr>
      <w:r>
        <w:rPr>
          <w:rFonts w:asciiTheme="majorHAnsi" w:hAnsiTheme="majorHAnsi"/>
        </w:rPr>
        <w:t>Session 3: Creating reports, filtering data, exporting reports, refresh on response rates</w:t>
      </w:r>
    </w:p>
    <w:p w:rsidR="000124C8" w:rsidRPr="00F930F8" w:rsidRDefault="000A128D" w:rsidP="000124C8">
      <w:pPr>
        <w:rPr>
          <w:rFonts w:asciiTheme="majorHAnsi" w:hAnsiTheme="majorHAnsi"/>
          <w:b/>
        </w:rPr>
      </w:pPr>
      <w:r w:rsidRPr="00F930F8">
        <w:rPr>
          <w:rFonts w:asciiTheme="majorHAnsi" w:hAnsiTheme="majorHAnsi"/>
          <w:b/>
        </w:rPr>
        <w:lastRenderedPageBreak/>
        <w:t>Additional nuts and bolts to using Qualtrics</w:t>
      </w:r>
      <w:r w:rsidR="000124C8" w:rsidRPr="00F930F8">
        <w:rPr>
          <w:rFonts w:asciiTheme="majorHAnsi" w:hAnsiTheme="majorHAnsi"/>
          <w:b/>
        </w:rPr>
        <w:t>:</w:t>
      </w:r>
    </w:p>
    <w:p w:rsidR="002E2BC8" w:rsidRDefault="002E2BC8" w:rsidP="009C098E">
      <w:pPr>
        <w:pStyle w:val="ListParagraph"/>
        <w:numPr>
          <w:ilvl w:val="0"/>
          <w:numId w:val="10"/>
        </w:numPr>
        <w:rPr>
          <w:rFonts w:asciiTheme="majorHAnsi" w:hAnsiTheme="majorHAnsi"/>
        </w:rPr>
      </w:pPr>
      <w:r w:rsidRPr="002E2BC8">
        <w:rPr>
          <w:rFonts w:asciiTheme="majorHAnsi" w:hAnsiTheme="majorHAnsi"/>
        </w:rPr>
        <w:t xml:space="preserve">Learn everything you can about Qualtrics, keep abreast on latest developments, and experiment. </w:t>
      </w:r>
      <w:r>
        <w:rPr>
          <w:rFonts w:asciiTheme="majorHAnsi" w:hAnsiTheme="majorHAnsi"/>
        </w:rPr>
        <w:t>This can positively benefit your course evaluations, but it is also beneficial when helping others troubleshoot issues or even construct new surveys.</w:t>
      </w:r>
      <w:r w:rsidRPr="002E2BC8">
        <w:rPr>
          <w:rFonts w:asciiTheme="majorHAnsi" w:hAnsiTheme="majorHAnsi"/>
        </w:rPr>
        <w:t xml:space="preserve"> </w:t>
      </w:r>
    </w:p>
    <w:p w:rsidR="002E2BC8" w:rsidRDefault="002E2BC8" w:rsidP="002E2BC8">
      <w:pPr>
        <w:pStyle w:val="ListParagraph"/>
        <w:numPr>
          <w:ilvl w:val="0"/>
          <w:numId w:val="10"/>
        </w:numPr>
        <w:rPr>
          <w:rFonts w:asciiTheme="majorHAnsi" w:hAnsiTheme="majorHAnsi"/>
        </w:rPr>
      </w:pPr>
      <w:r>
        <w:rPr>
          <w:rFonts w:asciiTheme="majorHAnsi" w:hAnsiTheme="majorHAnsi"/>
        </w:rPr>
        <w:t>Becoming a Brand Administrator is helpful when surveys need to be transferred from one account to another person’s account and when helping someone troubleshoot an issue (can remotely log into their account).</w:t>
      </w:r>
    </w:p>
    <w:p w:rsidR="002E2BC8" w:rsidRDefault="002E2BC8" w:rsidP="002E2BC8">
      <w:pPr>
        <w:pStyle w:val="ListParagraph"/>
        <w:numPr>
          <w:ilvl w:val="0"/>
          <w:numId w:val="10"/>
        </w:numPr>
        <w:rPr>
          <w:rFonts w:asciiTheme="majorHAnsi" w:hAnsiTheme="majorHAnsi"/>
        </w:rPr>
      </w:pPr>
      <w:r>
        <w:rPr>
          <w:rFonts w:asciiTheme="majorHAnsi" w:hAnsiTheme="majorHAnsi"/>
        </w:rPr>
        <w:t>Work collaboratively with your IT department to ensure recipients are receiving your survey invitations, e.g. whitelisting Qualtrics servers and setting up an SPF record</w:t>
      </w:r>
      <w:r w:rsidR="000A128D">
        <w:rPr>
          <w:rFonts w:asciiTheme="majorHAnsi" w:hAnsiTheme="majorHAnsi"/>
        </w:rPr>
        <w:t>.</w:t>
      </w:r>
    </w:p>
    <w:p w:rsidR="00F930F8" w:rsidRDefault="000A128D" w:rsidP="009C098E">
      <w:pPr>
        <w:pStyle w:val="ListParagraph"/>
        <w:numPr>
          <w:ilvl w:val="0"/>
          <w:numId w:val="10"/>
        </w:numPr>
        <w:rPr>
          <w:rFonts w:asciiTheme="majorHAnsi" w:hAnsiTheme="majorHAnsi"/>
        </w:rPr>
      </w:pPr>
      <w:r>
        <w:rPr>
          <w:rFonts w:asciiTheme="majorHAnsi" w:hAnsiTheme="majorHAnsi"/>
        </w:rPr>
        <w:t xml:space="preserve">The easiest way to conduct course evaluations is to create one survey for the term, one contact list for all those enrolled in courses that are to be evaluated, and a single email invitation with reminders. If there is a need to have students in a specific course(s) to receive their email invitation on a certain date and time, an individual contact list must be made for them along with a corresponding email invitation and reminders. Multiple contact lists can </w:t>
      </w:r>
      <w:r w:rsidR="00F930F8">
        <w:rPr>
          <w:rFonts w:asciiTheme="majorHAnsi" w:hAnsiTheme="majorHAnsi"/>
        </w:rPr>
        <w:t>be distributed</w:t>
      </w:r>
      <w:r>
        <w:rPr>
          <w:rFonts w:asciiTheme="majorHAnsi" w:hAnsiTheme="majorHAnsi"/>
        </w:rPr>
        <w:t xml:space="preserve"> the same survey</w:t>
      </w:r>
      <w:r w:rsidR="00F930F8">
        <w:rPr>
          <w:rFonts w:asciiTheme="majorHAnsi" w:hAnsiTheme="majorHAnsi"/>
        </w:rPr>
        <w:t xml:space="preserve"> or one survey can be created for each unique contact list.</w:t>
      </w:r>
    </w:p>
    <w:p w:rsidR="008A1305" w:rsidRDefault="00F930F8" w:rsidP="009C098E">
      <w:pPr>
        <w:pStyle w:val="ListParagraph"/>
        <w:numPr>
          <w:ilvl w:val="0"/>
          <w:numId w:val="10"/>
        </w:numPr>
        <w:rPr>
          <w:rFonts w:asciiTheme="majorHAnsi" w:hAnsiTheme="majorHAnsi"/>
        </w:rPr>
      </w:pPr>
      <w:r>
        <w:rPr>
          <w:rFonts w:asciiTheme="majorHAnsi" w:hAnsiTheme="majorHAnsi"/>
        </w:rPr>
        <w:t>You can combine multiple survey results into one survey by exporting data from the secondary surveys and importing it into a primary survey.</w:t>
      </w:r>
      <w:r w:rsidR="000A128D">
        <w:rPr>
          <w:rFonts w:asciiTheme="majorHAnsi" w:hAnsiTheme="majorHAnsi"/>
        </w:rPr>
        <w:t xml:space="preserve">  </w:t>
      </w:r>
    </w:p>
    <w:p w:rsidR="00647C51" w:rsidRDefault="00647C51" w:rsidP="00647C51">
      <w:pPr>
        <w:rPr>
          <w:rFonts w:asciiTheme="majorHAnsi" w:hAnsiTheme="majorHAnsi"/>
          <w:b/>
        </w:rPr>
      </w:pPr>
      <w:r w:rsidRPr="00647C51">
        <w:rPr>
          <w:rFonts w:asciiTheme="majorHAnsi" w:hAnsiTheme="majorHAnsi"/>
          <w:b/>
        </w:rPr>
        <w:t>Resources</w:t>
      </w:r>
      <w:r>
        <w:rPr>
          <w:rFonts w:asciiTheme="majorHAnsi" w:hAnsiTheme="majorHAnsi"/>
          <w:b/>
        </w:rPr>
        <w:t>:</w:t>
      </w:r>
    </w:p>
    <w:p w:rsidR="00647C51" w:rsidRDefault="00647C51" w:rsidP="00647C51">
      <w:pPr>
        <w:pStyle w:val="ListParagraph"/>
        <w:numPr>
          <w:ilvl w:val="0"/>
          <w:numId w:val="14"/>
        </w:numPr>
        <w:rPr>
          <w:rFonts w:asciiTheme="majorHAnsi" w:hAnsiTheme="majorHAnsi"/>
        </w:rPr>
      </w:pPr>
      <w:r w:rsidRPr="00647C51">
        <w:rPr>
          <w:rFonts w:asciiTheme="majorHAnsi" w:hAnsiTheme="majorHAnsi"/>
        </w:rPr>
        <w:t>Learn Qualtrics in 5 Steps</w:t>
      </w:r>
      <w:r>
        <w:rPr>
          <w:rFonts w:asciiTheme="majorHAnsi" w:hAnsiTheme="majorHAnsi"/>
        </w:rPr>
        <w:t xml:space="preserve"> online tutorial </w:t>
      </w:r>
      <w:hyperlink r:id="rId12" w:history="1">
        <w:r w:rsidRPr="003B04F5">
          <w:rPr>
            <w:rStyle w:val="Hyperlink"/>
            <w:rFonts w:asciiTheme="majorHAnsi" w:hAnsiTheme="majorHAnsi"/>
          </w:rPr>
          <w:t>https://www.qualtrics.com/support/survey-platform/getting-started/survey-platform-overview/</w:t>
        </w:r>
      </w:hyperlink>
    </w:p>
    <w:p w:rsidR="00647C51" w:rsidRDefault="00647C51" w:rsidP="00647C51">
      <w:pPr>
        <w:pStyle w:val="ListParagraph"/>
        <w:numPr>
          <w:ilvl w:val="0"/>
          <w:numId w:val="14"/>
        </w:numPr>
        <w:rPr>
          <w:rFonts w:asciiTheme="majorHAnsi" w:hAnsiTheme="majorHAnsi"/>
        </w:rPr>
      </w:pPr>
      <w:r>
        <w:rPr>
          <w:rFonts w:asciiTheme="majorHAnsi" w:hAnsiTheme="majorHAnsi"/>
        </w:rPr>
        <w:t>Adding embedded data</w:t>
      </w:r>
      <w:r w:rsidR="00AC7C89">
        <w:rPr>
          <w:rFonts w:asciiTheme="majorHAnsi" w:hAnsiTheme="majorHAnsi"/>
        </w:rPr>
        <w:t xml:space="preserve"> to your survey and email messages</w:t>
      </w:r>
      <w:r>
        <w:rPr>
          <w:rFonts w:asciiTheme="majorHAnsi" w:hAnsiTheme="majorHAnsi"/>
        </w:rPr>
        <w:t xml:space="preserve"> </w:t>
      </w:r>
      <w:hyperlink r:id="rId13" w:anchor="PipingFromAContactListField" w:history="1">
        <w:r w:rsidRPr="003B04F5">
          <w:rPr>
            <w:rStyle w:val="Hyperlink"/>
            <w:rFonts w:asciiTheme="majorHAnsi" w:hAnsiTheme="majorHAnsi"/>
          </w:rPr>
          <w:t>https://www.qualtrics.com/support/survey-platform/survey-module/editing-questions/piped-text/piped-text-overview/#PipingFromAContactListField</w:t>
        </w:r>
      </w:hyperlink>
    </w:p>
    <w:p w:rsidR="00647C51" w:rsidRDefault="00647C51" w:rsidP="00647C51">
      <w:pPr>
        <w:pStyle w:val="ListParagraph"/>
        <w:numPr>
          <w:ilvl w:val="0"/>
          <w:numId w:val="14"/>
        </w:numPr>
        <w:rPr>
          <w:rFonts w:asciiTheme="majorHAnsi" w:hAnsiTheme="majorHAnsi"/>
        </w:rPr>
      </w:pPr>
      <w:r>
        <w:rPr>
          <w:rFonts w:asciiTheme="majorHAnsi" w:hAnsiTheme="majorHAnsi"/>
        </w:rPr>
        <w:t xml:space="preserve">Recoding values </w:t>
      </w:r>
      <w:hyperlink r:id="rId14" w:history="1">
        <w:r w:rsidRPr="003B04F5">
          <w:rPr>
            <w:rStyle w:val="Hyperlink"/>
            <w:rFonts w:asciiTheme="majorHAnsi" w:hAnsiTheme="majorHAnsi"/>
          </w:rPr>
          <w:t>https://www.qualtrics.com/support/survey-platform/survey-module/question-options/recode-values/</w:t>
        </w:r>
      </w:hyperlink>
    </w:p>
    <w:p w:rsidR="00647C51" w:rsidRDefault="00AC7C89" w:rsidP="00AC7C89">
      <w:pPr>
        <w:pStyle w:val="ListParagraph"/>
        <w:numPr>
          <w:ilvl w:val="0"/>
          <w:numId w:val="14"/>
        </w:numPr>
        <w:rPr>
          <w:rFonts w:asciiTheme="majorHAnsi" w:hAnsiTheme="majorHAnsi"/>
        </w:rPr>
      </w:pPr>
      <w:r>
        <w:rPr>
          <w:rFonts w:asciiTheme="majorHAnsi" w:hAnsiTheme="majorHAnsi"/>
        </w:rPr>
        <w:t>Survey Options overview, includ</w:t>
      </w:r>
      <w:r w:rsidR="004C3B6D">
        <w:rPr>
          <w:rFonts w:asciiTheme="majorHAnsi" w:hAnsiTheme="majorHAnsi"/>
        </w:rPr>
        <w:t>ing</w:t>
      </w:r>
      <w:r>
        <w:rPr>
          <w:rFonts w:asciiTheme="majorHAnsi" w:hAnsiTheme="majorHAnsi"/>
        </w:rPr>
        <w:t xml:space="preserve"> details on survey access by invitation only, setting expiration dates, anonymizing responses, etc. </w:t>
      </w:r>
      <w:hyperlink r:id="rId15" w:history="1">
        <w:r w:rsidRPr="003B04F5">
          <w:rPr>
            <w:rStyle w:val="Hyperlink"/>
            <w:rFonts w:asciiTheme="majorHAnsi" w:hAnsiTheme="majorHAnsi"/>
          </w:rPr>
          <w:t>https://www.qualtrics.com/support/survey-platform/survey-module/survey-options/survey-options-overview/</w:t>
        </w:r>
      </w:hyperlink>
    </w:p>
    <w:p w:rsidR="00AC7C89" w:rsidRDefault="00AC7C89" w:rsidP="00AC7C89">
      <w:pPr>
        <w:pStyle w:val="ListParagraph"/>
        <w:numPr>
          <w:ilvl w:val="0"/>
          <w:numId w:val="14"/>
        </w:numPr>
        <w:rPr>
          <w:rFonts w:asciiTheme="majorHAnsi" w:hAnsiTheme="majorHAnsi"/>
        </w:rPr>
      </w:pPr>
      <w:r>
        <w:rPr>
          <w:rFonts w:asciiTheme="majorHAnsi" w:hAnsiTheme="majorHAnsi"/>
        </w:rPr>
        <w:t xml:space="preserve">How to include embedded data in your survey results </w:t>
      </w:r>
      <w:hyperlink r:id="rId16" w:anchor="SettingValuesFromAContactList" w:history="1">
        <w:r w:rsidRPr="003B04F5">
          <w:rPr>
            <w:rStyle w:val="Hyperlink"/>
            <w:rFonts w:asciiTheme="majorHAnsi" w:hAnsiTheme="majorHAnsi"/>
          </w:rPr>
          <w:t>https://www.qualtrics.com/support/survey-platform/survey-module/survey-flow/standard-elements/embedded-data/#SettingValuesFromAContactList</w:t>
        </w:r>
      </w:hyperlink>
    </w:p>
    <w:p w:rsidR="00AC7C89" w:rsidRDefault="00AC7C89" w:rsidP="00AC7C89">
      <w:pPr>
        <w:pStyle w:val="ListParagraph"/>
        <w:numPr>
          <w:ilvl w:val="0"/>
          <w:numId w:val="14"/>
        </w:numPr>
        <w:rPr>
          <w:rFonts w:asciiTheme="majorHAnsi" w:hAnsiTheme="majorHAnsi"/>
        </w:rPr>
      </w:pPr>
      <w:r>
        <w:rPr>
          <w:rFonts w:asciiTheme="majorHAnsi" w:hAnsiTheme="majorHAnsi"/>
        </w:rPr>
        <w:t xml:space="preserve">Filtering results </w:t>
      </w:r>
      <w:hyperlink r:id="rId17" w:history="1">
        <w:r w:rsidRPr="003B04F5">
          <w:rPr>
            <w:rStyle w:val="Hyperlink"/>
            <w:rFonts w:asciiTheme="majorHAnsi" w:hAnsiTheme="majorHAnsi"/>
          </w:rPr>
          <w:t>https://www.qualtrics.com/support/survey-platform/reports-module/filtering-results/</w:t>
        </w:r>
      </w:hyperlink>
    </w:p>
    <w:p w:rsidR="00AC7C89" w:rsidRDefault="00AC7C89" w:rsidP="00AC7C89">
      <w:pPr>
        <w:pStyle w:val="ListParagraph"/>
        <w:numPr>
          <w:ilvl w:val="0"/>
          <w:numId w:val="14"/>
        </w:numPr>
        <w:rPr>
          <w:rFonts w:asciiTheme="majorHAnsi" w:hAnsiTheme="majorHAnsi"/>
        </w:rPr>
      </w:pPr>
      <w:r>
        <w:rPr>
          <w:rFonts w:asciiTheme="majorHAnsi" w:hAnsiTheme="majorHAnsi"/>
        </w:rPr>
        <w:t xml:space="preserve">Saving email message and subject line templates in your account library </w:t>
      </w:r>
      <w:hyperlink r:id="rId18" w:history="1">
        <w:r w:rsidRPr="003B04F5">
          <w:rPr>
            <w:rStyle w:val="Hyperlink"/>
            <w:rFonts w:asciiTheme="majorHAnsi" w:hAnsiTheme="majorHAnsi"/>
          </w:rPr>
          <w:t>https://www.qualtrics.com/support/survey-platform/account-library/message-library/</w:t>
        </w:r>
      </w:hyperlink>
    </w:p>
    <w:p w:rsidR="00AC7C89" w:rsidRDefault="004C3B6D" w:rsidP="004C3B6D">
      <w:pPr>
        <w:pStyle w:val="ListParagraph"/>
        <w:numPr>
          <w:ilvl w:val="0"/>
          <w:numId w:val="14"/>
        </w:numPr>
        <w:rPr>
          <w:rFonts w:asciiTheme="majorHAnsi" w:hAnsiTheme="majorHAnsi"/>
        </w:rPr>
      </w:pPr>
      <w:r>
        <w:rPr>
          <w:rFonts w:asciiTheme="majorHAnsi" w:hAnsiTheme="majorHAnsi"/>
        </w:rPr>
        <w:t xml:space="preserve">Managing users, including changing survey ownership and accessing </w:t>
      </w:r>
      <w:r w:rsidR="00864A80">
        <w:rPr>
          <w:rFonts w:asciiTheme="majorHAnsi" w:hAnsiTheme="majorHAnsi"/>
        </w:rPr>
        <w:t xml:space="preserve">user </w:t>
      </w:r>
      <w:r>
        <w:rPr>
          <w:rFonts w:asciiTheme="majorHAnsi" w:hAnsiTheme="majorHAnsi"/>
        </w:rPr>
        <w:t xml:space="preserve">accounts </w:t>
      </w:r>
      <w:hyperlink r:id="rId19" w:history="1">
        <w:r w:rsidR="00864A80" w:rsidRPr="003B04F5">
          <w:rPr>
            <w:rStyle w:val="Hyperlink"/>
            <w:rFonts w:asciiTheme="majorHAnsi" w:hAnsiTheme="majorHAnsi"/>
          </w:rPr>
          <w:t>https://www.qualtrics.com/support/survey-platform/sp-administration/managing-users/creating-and-managing-users/</w:t>
        </w:r>
      </w:hyperlink>
    </w:p>
    <w:p w:rsidR="00ED74C8" w:rsidRDefault="00864A80" w:rsidP="00ED74C8">
      <w:pPr>
        <w:pStyle w:val="ListParagraph"/>
        <w:numPr>
          <w:ilvl w:val="0"/>
          <w:numId w:val="14"/>
        </w:numPr>
        <w:rPr>
          <w:rFonts w:asciiTheme="majorHAnsi" w:hAnsiTheme="majorHAnsi"/>
        </w:rPr>
      </w:pPr>
      <w:r>
        <w:rPr>
          <w:rFonts w:asciiTheme="majorHAnsi" w:hAnsiTheme="majorHAnsi"/>
        </w:rPr>
        <w:t>Determining response rates by downloading mailing history</w:t>
      </w:r>
      <w:r w:rsidR="00ED74C8">
        <w:rPr>
          <w:rFonts w:asciiTheme="majorHAnsi" w:hAnsiTheme="majorHAnsi"/>
        </w:rPr>
        <w:t xml:space="preserve"> (note: an External reference ID must be created if responses are anonymous to calculate rates by course. See Step 1 for more info)</w:t>
      </w:r>
      <w:r>
        <w:rPr>
          <w:rFonts w:asciiTheme="majorHAnsi" w:hAnsiTheme="majorHAnsi"/>
        </w:rPr>
        <w:t>:</w:t>
      </w:r>
      <w:r w:rsidR="00ED74C8">
        <w:rPr>
          <w:rFonts w:asciiTheme="majorHAnsi" w:hAnsiTheme="majorHAnsi"/>
        </w:rPr>
        <w:t xml:space="preserve"> </w:t>
      </w:r>
      <w:hyperlink r:id="rId20" w:anchor="DownloadingTheDistributionHistory" w:history="1">
        <w:r w:rsidR="00ED74C8" w:rsidRPr="00554379">
          <w:rPr>
            <w:rStyle w:val="Hyperlink"/>
            <w:rFonts w:asciiTheme="majorHAnsi" w:hAnsiTheme="majorHAnsi"/>
          </w:rPr>
          <w:t>https://www.qualtrics.com/support/survey-platform/distributions/email-distribution/emails/email-distribution-management/#DownloadingTheDistributionHistory</w:t>
        </w:r>
      </w:hyperlink>
    </w:p>
    <w:p w:rsidR="00ED74C8" w:rsidRPr="00ED74C8" w:rsidRDefault="00ED74C8" w:rsidP="00ED74C8">
      <w:pPr>
        <w:pStyle w:val="ListParagraph"/>
        <w:rPr>
          <w:rFonts w:asciiTheme="majorHAnsi" w:hAnsiTheme="majorHAnsi"/>
        </w:rPr>
      </w:pPr>
    </w:p>
    <w:p w:rsidR="002F7192" w:rsidRDefault="002F7192" w:rsidP="002F7192">
      <w:pPr>
        <w:pStyle w:val="Heading1"/>
        <w:jc w:val="center"/>
      </w:pPr>
      <w:r>
        <w:lastRenderedPageBreak/>
        <w:t>CGU Training Session Outline</w:t>
      </w:r>
    </w:p>
    <w:p w:rsidR="002F7192" w:rsidRPr="002F7192" w:rsidRDefault="002F7192" w:rsidP="002F7192">
      <w:pPr>
        <w:rPr>
          <w:rFonts w:asciiTheme="majorHAnsi" w:hAnsiTheme="majorHAnsi"/>
          <w:b/>
        </w:rPr>
      </w:pPr>
      <w:r w:rsidRPr="002F7192">
        <w:rPr>
          <w:rFonts w:asciiTheme="majorHAnsi" w:hAnsiTheme="majorHAnsi"/>
          <w:b/>
        </w:rPr>
        <w:t>Session 1</w:t>
      </w:r>
    </w:p>
    <w:p w:rsidR="002F7192" w:rsidRPr="002F7192" w:rsidRDefault="002F7192" w:rsidP="002F7192">
      <w:pPr>
        <w:pStyle w:val="ListParagraph"/>
        <w:numPr>
          <w:ilvl w:val="0"/>
          <w:numId w:val="11"/>
        </w:numPr>
        <w:spacing w:after="0" w:line="240" w:lineRule="auto"/>
        <w:rPr>
          <w:rFonts w:asciiTheme="majorHAnsi" w:hAnsiTheme="majorHAnsi"/>
        </w:rPr>
      </w:pPr>
      <w:r w:rsidRPr="002F7192">
        <w:rPr>
          <w:rFonts w:asciiTheme="majorHAnsi" w:hAnsiTheme="majorHAnsi"/>
        </w:rPr>
        <w:t>Creating the evaluation survey(s)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Determining when to do batch and when to do singular evaluations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Copying from evaluation template</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Naming the survey</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Setting expiration dates (open two weeks prior to finals week)</w:t>
      </w:r>
    </w:p>
    <w:p w:rsidR="002F7192" w:rsidRPr="002F7192" w:rsidRDefault="002F7192" w:rsidP="002F7192">
      <w:pPr>
        <w:pStyle w:val="ListParagraph"/>
        <w:numPr>
          <w:ilvl w:val="0"/>
          <w:numId w:val="11"/>
        </w:numPr>
        <w:spacing w:after="0" w:line="240" w:lineRule="auto"/>
        <w:rPr>
          <w:rFonts w:asciiTheme="majorHAnsi" w:hAnsiTheme="majorHAnsi"/>
        </w:rPr>
      </w:pPr>
      <w:r w:rsidRPr="002F7192">
        <w:rPr>
          <w:rFonts w:asciiTheme="majorHAnsi" w:hAnsiTheme="majorHAnsi"/>
        </w:rPr>
        <w:t>Creating a contact list</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Accessing query in PeopleSoft</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Searching for query (CC_COURSE_EVAL_ROSTERS)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Downloading results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Removing first row from results so that headers are on first row</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Deleting courses (identified by course number) that shouldn’t be evaluated</w:t>
      </w:r>
    </w:p>
    <w:p w:rsidR="002F7192" w:rsidRPr="002F7192" w:rsidRDefault="002F7192" w:rsidP="002F7192">
      <w:pPr>
        <w:pStyle w:val="ListParagraph"/>
        <w:numPr>
          <w:ilvl w:val="2"/>
          <w:numId w:val="11"/>
        </w:numPr>
        <w:spacing w:after="0" w:line="240" w:lineRule="auto"/>
        <w:rPr>
          <w:rFonts w:asciiTheme="majorHAnsi" w:hAnsiTheme="majorHAnsi"/>
        </w:rPr>
      </w:pPr>
      <w:r w:rsidRPr="002F7192">
        <w:rPr>
          <w:rFonts w:asciiTheme="majorHAnsi" w:hAnsiTheme="majorHAnsi"/>
        </w:rPr>
        <w:t>E.g. independent studies, doctoral studies, classes fewer than 5 students, other classes that can’t be evaluated with the survey (internship, field placement), etc.</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Adding any courses that are listed in another Academic Org (reminding to coordinate with person responsible with the course listed in the other Academic Org)</w:t>
      </w:r>
    </w:p>
    <w:p w:rsidR="002F7192" w:rsidRPr="002F7192" w:rsidRDefault="002F7192" w:rsidP="002F7192">
      <w:pPr>
        <w:pStyle w:val="ListParagraph"/>
        <w:numPr>
          <w:ilvl w:val="2"/>
          <w:numId w:val="11"/>
        </w:numPr>
        <w:spacing w:after="0" w:line="240" w:lineRule="auto"/>
        <w:rPr>
          <w:rFonts w:asciiTheme="majorHAnsi" w:hAnsiTheme="majorHAnsi"/>
        </w:rPr>
      </w:pPr>
      <w:r w:rsidRPr="002F7192">
        <w:rPr>
          <w:rFonts w:asciiTheme="majorHAnsi" w:hAnsiTheme="majorHAnsi"/>
        </w:rPr>
        <w:t>E.g. cross listed courses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Saving file as CSV</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Uploading into Qualtrics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Accessing the contact list and viewing member history</w:t>
      </w:r>
    </w:p>
    <w:p w:rsidR="002F7192" w:rsidRPr="002F7192" w:rsidRDefault="002F7192" w:rsidP="002F7192">
      <w:pPr>
        <w:pStyle w:val="ListParagraph"/>
        <w:numPr>
          <w:ilvl w:val="0"/>
          <w:numId w:val="11"/>
        </w:numPr>
        <w:spacing w:after="0" w:line="240" w:lineRule="auto"/>
        <w:rPr>
          <w:rFonts w:asciiTheme="majorHAnsi" w:hAnsiTheme="majorHAnsi"/>
        </w:rPr>
      </w:pPr>
      <w:r w:rsidRPr="002F7192">
        <w:rPr>
          <w:rFonts w:asciiTheme="majorHAnsi" w:hAnsiTheme="majorHAnsi"/>
        </w:rPr>
        <w:t>Managing Surveys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Manage Folders on the My Surveys tab</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Creating a new folder</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Filing surveys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Filtering folders on the My Surveys tab</w:t>
      </w:r>
    </w:p>
    <w:p w:rsidR="002F7192" w:rsidRPr="002F7192" w:rsidRDefault="002F7192" w:rsidP="002F7192">
      <w:pPr>
        <w:pStyle w:val="ListParagraph"/>
        <w:numPr>
          <w:ilvl w:val="0"/>
          <w:numId w:val="11"/>
        </w:numPr>
        <w:spacing w:after="0" w:line="240" w:lineRule="auto"/>
        <w:rPr>
          <w:rFonts w:asciiTheme="majorHAnsi" w:hAnsiTheme="majorHAnsi"/>
        </w:rPr>
      </w:pPr>
      <w:r w:rsidRPr="002F7192">
        <w:rPr>
          <w:rFonts w:asciiTheme="majorHAnsi" w:hAnsiTheme="majorHAnsi"/>
        </w:rPr>
        <w:t>Accessing Resources</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Navigating to the Communities in the CGU Portal and to the OIE page</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Accessing the Course Evaluation Resources folder</w:t>
      </w:r>
    </w:p>
    <w:p w:rsidR="002F7192" w:rsidRPr="002F7192" w:rsidRDefault="002F7192" w:rsidP="002F7192">
      <w:pPr>
        <w:pStyle w:val="ListParagraph"/>
        <w:numPr>
          <w:ilvl w:val="1"/>
          <w:numId w:val="11"/>
        </w:numPr>
        <w:spacing w:after="0" w:line="240" w:lineRule="auto"/>
        <w:rPr>
          <w:rFonts w:asciiTheme="majorHAnsi" w:hAnsiTheme="majorHAnsi"/>
        </w:rPr>
      </w:pPr>
      <w:r w:rsidRPr="002F7192">
        <w:rPr>
          <w:rFonts w:asciiTheme="majorHAnsi" w:hAnsiTheme="majorHAnsi"/>
        </w:rPr>
        <w:t>Pointing out some key resources, such as the Manual and the email template to students</w:t>
      </w:r>
    </w:p>
    <w:p w:rsidR="002F7192" w:rsidRPr="002F7192" w:rsidRDefault="002F7192" w:rsidP="002F7192">
      <w:pPr>
        <w:rPr>
          <w:rFonts w:asciiTheme="majorHAnsi" w:hAnsiTheme="majorHAnsi"/>
          <w:b/>
        </w:rPr>
      </w:pPr>
    </w:p>
    <w:p w:rsidR="002F7192" w:rsidRPr="002F7192" w:rsidRDefault="002F7192" w:rsidP="002F7192">
      <w:pPr>
        <w:rPr>
          <w:rFonts w:asciiTheme="majorHAnsi" w:hAnsiTheme="majorHAnsi"/>
          <w:b/>
        </w:rPr>
      </w:pPr>
      <w:r>
        <w:rPr>
          <w:rFonts w:asciiTheme="majorHAnsi" w:hAnsiTheme="majorHAnsi"/>
          <w:b/>
        </w:rPr>
        <w:t>Session 2</w:t>
      </w:r>
    </w:p>
    <w:p w:rsidR="002F7192" w:rsidRPr="002F7192" w:rsidRDefault="002F7192" w:rsidP="002F7192">
      <w:pPr>
        <w:pStyle w:val="ListParagraph"/>
        <w:numPr>
          <w:ilvl w:val="0"/>
          <w:numId w:val="12"/>
        </w:numPr>
        <w:spacing w:after="0" w:line="240" w:lineRule="auto"/>
        <w:rPr>
          <w:rFonts w:asciiTheme="majorHAnsi" w:hAnsiTheme="majorHAnsi"/>
        </w:rPr>
      </w:pPr>
      <w:r w:rsidRPr="002F7192">
        <w:rPr>
          <w:rFonts w:asciiTheme="majorHAnsi" w:hAnsiTheme="majorHAnsi"/>
        </w:rPr>
        <w:t xml:space="preserve">Recap of </w:t>
      </w:r>
      <w:r>
        <w:rPr>
          <w:rFonts w:asciiTheme="majorHAnsi" w:hAnsiTheme="majorHAnsi"/>
        </w:rPr>
        <w:t>contact lists</w:t>
      </w:r>
      <w:r w:rsidRPr="002F7192">
        <w:rPr>
          <w:rFonts w:asciiTheme="majorHAnsi" w:hAnsiTheme="majorHAnsi"/>
        </w:rPr>
        <w:t xml:space="preserve"> and making sure everyone has upload them</w:t>
      </w:r>
    </w:p>
    <w:p w:rsidR="002F7192" w:rsidRPr="002F7192" w:rsidRDefault="002F7192" w:rsidP="002F7192">
      <w:pPr>
        <w:pStyle w:val="ListParagraph"/>
        <w:numPr>
          <w:ilvl w:val="0"/>
          <w:numId w:val="12"/>
        </w:numPr>
        <w:spacing w:after="0" w:line="240" w:lineRule="auto"/>
        <w:rPr>
          <w:rFonts w:asciiTheme="majorHAnsi" w:hAnsiTheme="majorHAnsi"/>
        </w:rPr>
      </w:pPr>
      <w:r w:rsidRPr="002F7192">
        <w:rPr>
          <w:rFonts w:asciiTheme="majorHAnsi" w:hAnsiTheme="majorHAnsi"/>
        </w:rPr>
        <w:t>Creating an email distribution</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Navigating to Distribute Survey, Email Survey</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Selecting the panel</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Setting up the custom date and time distribution</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Replacing the From Qualtrics email address to CGU email address</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Loading the saved course evaluation message</w:t>
      </w:r>
    </w:p>
    <w:p w:rsidR="002F7192" w:rsidRPr="002F7192" w:rsidRDefault="002F7192" w:rsidP="002F7192">
      <w:pPr>
        <w:pStyle w:val="ListParagraph"/>
        <w:numPr>
          <w:ilvl w:val="2"/>
          <w:numId w:val="12"/>
        </w:numPr>
        <w:spacing w:after="0" w:line="240" w:lineRule="auto"/>
        <w:rPr>
          <w:rFonts w:asciiTheme="majorHAnsi" w:hAnsiTheme="majorHAnsi"/>
        </w:rPr>
      </w:pPr>
      <w:r w:rsidRPr="002F7192">
        <w:rPr>
          <w:rFonts w:asciiTheme="majorHAnsi" w:hAnsiTheme="majorHAnsi"/>
        </w:rPr>
        <w:t xml:space="preserve">Or showing how to save the course </w:t>
      </w:r>
      <w:proofErr w:type="spellStart"/>
      <w:r w:rsidRPr="002F7192">
        <w:rPr>
          <w:rFonts w:asciiTheme="majorHAnsi" w:hAnsiTheme="majorHAnsi"/>
        </w:rPr>
        <w:t>eval</w:t>
      </w:r>
      <w:proofErr w:type="spellEnd"/>
      <w:r w:rsidRPr="002F7192">
        <w:rPr>
          <w:rFonts w:asciiTheme="majorHAnsi" w:hAnsiTheme="majorHAnsi"/>
        </w:rPr>
        <w:t xml:space="preserve"> message using the template from the OIE community folder</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Making necessary changes (e.g. survey deadline), if applicable, to the message and resaving</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Saving the template subject line</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Schedule mailing</w:t>
      </w:r>
    </w:p>
    <w:p w:rsidR="002F7192" w:rsidRPr="002F7192" w:rsidRDefault="002F7192" w:rsidP="002F7192">
      <w:pPr>
        <w:pStyle w:val="ListParagraph"/>
        <w:numPr>
          <w:ilvl w:val="0"/>
          <w:numId w:val="12"/>
        </w:numPr>
        <w:spacing w:after="0" w:line="240" w:lineRule="auto"/>
        <w:rPr>
          <w:rFonts w:asciiTheme="majorHAnsi" w:hAnsiTheme="majorHAnsi"/>
        </w:rPr>
      </w:pPr>
      <w:r w:rsidRPr="002F7192">
        <w:rPr>
          <w:rFonts w:asciiTheme="majorHAnsi" w:hAnsiTheme="majorHAnsi"/>
        </w:rPr>
        <w:lastRenderedPageBreak/>
        <w:t>Setting 2 reminders (one week into the distribution and a few days before survey close)</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Navigating to the Distribute Survey, Email History</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Accessing the reminders menu through Actions, Send a Reminder or Thank You</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Selecting Reminder</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Loading the saved course evaluation message</w:t>
      </w:r>
    </w:p>
    <w:p w:rsidR="002F7192" w:rsidRPr="002F7192" w:rsidRDefault="002F7192" w:rsidP="002F7192">
      <w:pPr>
        <w:pStyle w:val="ListParagraph"/>
        <w:numPr>
          <w:ilvl w:val="2"/>
          <w:numId w:val="12"/>
        </w:numPr>
        <w:spacing w:after="0" w:line="240" w:lineRule="auto"/>
        <w:rPr>
          <w:rFonts w:asciiTheme="majorHAnsi" w:hAnsiTheme="majorHAnsi"/>
        </w:rPr>
      </w:pPr>
      <w:r w:rsidRPr="002F7192">
        <w:rPr>
          <w:rFonts w:asciiTheme="majorHAnsi" w:hAnsiTheme="majorHAnsi"/>
        </w:rPr>
        <w:t xml:space="preserve">Or showing how to save the course </w:t>
      </w:r>
      <w:proofErr w:type="spellStart"/>
      <w:r w:rsidRPr="002F7192">
        <w:rPr>
          <w:rFonts w:asciiTheme="majorHAnsi" w:hAnsiTheme="majorHAnsi"/>
        </w:rPr>
        <w:t>eval</w:t>
      </w:r>
      <w:proofErr w:type="spellEnd"/>
      <w:r w:rsidRPr="002F7192">
        <w:rPr>
          <w:rFonts w:asciiTheme="majorHAnsi" w:hAnsiTheme="majorHAnsi"/>
        </w:rPr>
        <w:t xml:space="preserve"> message using the template from the OIE community folder</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Making necessary changes (e.g. survey deadline), if applicable, to the message and resaving</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Schedule mailing</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Set up secondary reminder</w:t>
      </w:r>
    </w:p>
    <w:p w:rsidR="002F7192" w:rsidRPr="002F7192" w:rsidRDefault="002F7192" w:rsidP="002F7192">
      <w:pPr>
        <w:pStyle w:val="ListParagraph"/>
        <w:numPr>
          <w:ilvl w:val="0"/>
          <w:numId w:val="12"/>
        </w:numPr>
        <w:spacing w:after="0" w:line="240" w:lineRule="auto"/>
        <w:rPr>
          <w:rFonts w:asciiTheme="majorHAnsi" w:hAnsiTheme="majorHAnsi"/>
        </w:rPr>
      </w:pPr>
      <w:r w:rsidRPr="002F7192">
        <w:rPr>
          <w:rFonts w:asciiTheme="majorHAnsi" w:hAnsiTheme="majorHAnsi"/>
        </w:rPr>
        <w:t>Calculating response rates</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Navigating to the Distribute Survey, Email History</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Accessing the mailing history through Actions, Download Mailing History</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Using the External Reference field and Status field to determine response rates for a particular class and instructor</w:t>
      </w:r>
    </w:p>
    <w:p w:rsidR="002F7192" w:rsidRPr="002F7192" w:rsidRDefault="002F7192" w:rsidP="002F7192">
      <w:pPr>
        <w:pStyle w:val="ListParagraph"/>
        <w:numPr>
          <w:ilvl w:val="1"/>
          <w:numId w:val="12"/>
        </w:numPr>
        <w:spacing w:after="0" w:line="240" w:lineRule="auto"/>
        <w:rPr>
          <w:rFonts w:asciiTheme="majorHAnsi" w:hAnsiTheme="majorHAnsi"/>
        </w:rPr>
      </w:pPr>
      <w:r w:rsidRPr="002F7192">
        <w:rPr>
          <w:rFonts w:asciiTheme="majorHAnsi" w:hAnsiTheme="majorHAnsi"/>
        </w:rPr>
        <w:t>Quick tutorial of pivot tables to calculate response rates</w:t>
      </w:r>
    </w:p>
    <w:p w:rsidR="002F7192" w:rsidRPr="002F7192" w:rsidRDefault="002F7192" w:rsidP="002F7192">
      <w:pPr>
        <w:rPr>
          <w:rFonts w:asciiTheme="majorHAnsi" w:hAnsiTheme="majorHAnsi"/>
        </w:rPr>
      </w:pPr>
    </w:p>
    <w:p w:rsidR="002F7192" w:rsidRPr="002F7192" w:rsidRDefault="002F7192" w:rsidP="002F7192">
      <w:pPr>
        <w:rPr>
          <w:rFonts w:asciiTheme="majorHAnsi" w:hAnsiTheme="majorHAnsi"/>
          <w:b/>
        </w:rPr>
      </w:pPr>
      <w:r>
        <w:rPr>
          <w:rFonts w:asciiTheme="majorHAnsi" w:hAnsiTheme="majorHAnsi"/>
          <w:b/>
        </w:rPr>
        <w:t>Session 3</w:t>
      </w:r>
    </w:p>
    <w:p w:rsidR="002F7192" w:rsidRPr="002F7192" w:rsidRDefault="002F7192" w:rsidP="002F7192">
      <w:pPr>
        <w:pStyle w:val="ListParagraph"/>
        <w:numPr>
          <w:ilvl w:val="0"/>
          <w:numId w:val="13"/>
        </w:numPr>
        <w:spacing w:after="0" w:line="240" w:lineRule="auto"/>
        <w:rPr>
          <w:rFonts w:asciiTheme="majorHAnsi" w:hAnsiTheme="majorHAnsi"/>
        </w:rPr>
      </w:pPr>
      <w:r w:rsidRPr="002F7192">
        <w:rPr>
          <w:rFonts w:asciiTheme="majorHAnsi" w:hAnsiTheme="majorHAnsi"/>
        </w:rPr>
        <w:t>Recap of calculating response rates</w:t>
      </w:r>
    </w:p>
    <w:p w:rsidR="002F7192" w:rsidRPr="002F7192" w:rsidRDefault="002F7192" w:rsidP="002F7192">
      <w:pPr>
        <w:pStyle w:val="ListParagraph"/>
        <w:numPr>
          <w:ilvl w:val="0"/>
          <w:numId w:val="13"/>
        </w:numPr>
        <w:spacing w:after="0" w:line="240" w:lineRule="auto"/>
        <w:rPr>
          <w:rFonts w:asciiTheme="majorHAnsi" w:hAnsiTheme="majorHAnsi"/>
        </w:rPr>
      </w:pPr>
      <w:r w:rsidRPr="002F7192">
        <w:rPr>
          <w:rFonts w:asciiTheme="majorHAnsi" w:hAnsiTheme="majorHAnsi"/>
        </w:rPr>
        <w:t>Creating reports</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Navigating to the View Results tab, View Report, Initial Report</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Copying the Initial Report and proving specific name to copied report</w:t>
      </w:r>
    </w:p>
    <w:p w:rsidR="002F7192" w:rsidRPr="002F7192" w:rsidRDefault="002F7192" w:rsidP="002F7192">
      <w:pPr>
        <w:pStyle w:val="ListParagraph"/>
        <w:numPr>
          <w:ilvl w:val="2"/>
          <w:numId w:val="13"/>
        </w:numPr>
        <w:spacing w:after="0" w:line="240" w:lineRule="auto"/>
        <w:rPr>
          <w:rFonts w:asciiTheme="majorHAnsi" w:hAnsiTheme="majorHAnsi"/>
        </w:rPr>
      </w:pPr>
      <w:r w:rsidRPr="002F7192">
        <w:rPr>
          <w:rFonts w:asciiTheme="majorHAnsi" w:hAnsiTheme="majorHAnsi"/>
        </w:rPr>
        <w:t xml:space="preserve">E.g. Fall 2014 TNDY 401 Course </w:t>
      </w:r>
      <w:proofErr w:type="spellStart"/>
      <w:r w:rsidRPr="002F7192">
        <w:rPr>
          <w:rFonts w:asciiTheme="majorHAnsi" w:hAnsiTheme="majorHAnsi"/>
        </w:rPr>
        <w:t>Eval</w:t>
      </w:r>
      <w:proofErr w:type="spellEnd"/>
      <w:r w:rsidRPr="002F7192">
        <w:rPr>
          <w:rFonts w:asciiTheme="majorHAnsi" w:hAnsiTheme="majorHAnsi"/>
        </w:rPr>
        <w:t>- Roberts</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Applying filter to the copied report</w:t>
      </w:r>
    </w:p>
    <w:p w:rsidR="002F7192" w:rsidRPr="002F7192" w:rsidRDefault="002F7192" w:rsidP="002F7192">
      <w:pPr>
        <w:pStyle w:val="ListParagraph"/>
        <w:numPr>
          <w:ilvl w:val="2"/>
          <w:numId w:val="13"/>
        </w:numPr>
        <w:spacing w:after="0" w:line="240" w:lineRule="auto"/>
        <w:rPr>
          <w:rFonts w:asciiTheme="majorHAnsi" w:hAnsiTheme="majorHAnsi"/>
        </w:rPr>
      </w:pPr>
      <w:r w:rsidRPr="002F7192">
        <w:rPr>
          <w:rFonts w:asciiTheme="majorHAnsi" w:hAnsiTheme="majorHAnsi"/>
        </w:rPr>
        <w:t>Add a filter to this report</w:t>
      </w:r>
    </w:p>
    <w:p w:rsidR="002F7192" w:rsidRPr="002F7192" w:rsidRDefault="002F7192" w:rsidP="002F7192">
      <w:pPr>
        <w:pStyle w:val="ListParagraph"/>
        <w:numPr>
          <w:ilvl w:val="2"/>
          <w:numId w:val="13"/>
        </w:numPr>
        <w:spacing w:after="0" w:line="240" w:lineRule="auto"/>
        <w:rPr>
          <w:rFonts w:asciiTheme="majorHAnsi" w:hAnsiTheme="majorHAnsi"/>
        </w:rPr>
      </w:pPr>
      <w:r w:rsidRPr="002F7192">
        <w:rPr>
          <w:rFonts w:asciiTheme="majorHAnsi" w:hAnsiTheme="majorHAnsi"/>
        </w:rPr>
        <w:t xml:space="preserve">If </w:t>
      </w:r>
      <w:r w:rsidRPr="002F7192">
        <w:rPr>
          <w:rFonts w:asciiTheme="majorHAnsi" w:hAnsiTheme="majorHAnsi"/>
          <w:b/>
        </w:rPr>
        <w:t>Embedded Data</w:t>
      </w:r>
      <w:r w:rsidRPr="002F7192">
        <w:rPr>
          <w:rFonts w:asciiTheme="majorHAnsi" w:hAnsiTheme="majorHAnsi"/>
        </w:rPr>
        <w:t xml:space="preserve"> is </w:t>
      </w:r>
      <w:proofErr w:type="spellStart"/>
      <w:r w:rsidRPr="002F7192">
        <w:rPr>
          <w:rFonts w:asciiTheme="majorHAnsi" w:hAnsiTheme="majorHAnsi"/>
          <w:b/>
        </w:rPr>
        <w:t>ClassNbr</w:t>
      </w:r>
      <w:proofErr w:type="spellEnd"/>
      <w:r w:rsidRPr="002F7192">
        <w:rPr>
          <w:rFonts w:asciiTheme="majorHAnsi" w:hAnsiTheme="majorHAnsi"/>
        </w:rPr>
        <w:t xml:space="preserve"> equal to _____</w:t>
      </w:r>
    </w:p>
    <w:p w:rsidR="002F7192" w:rsidRPr="002F7192" w:rsidRDefault="002F7192" w:rsidP="002F7192">
      <w:pPr>
        <w:pStyle w:val="ListParagraph"/>
        <w:numPr>
          <w:ilvl w:val="2"/>
          <w:numId w:val="13"/>
        </w:numPr>
        <w:spacing w:after="0" w:line="240" w:lineRule="auto"/>
        <w:rPr>
          <w:rFonts w:asciiTheme="majorHAnsi" w:hAnsiTheme="majorHAnsi"/>
        </w:rPr>
      </w:pPr>
      <w:r w:rsidRPr="002F7192">
        <w:rPr>
          <w:rFonts w:asciiTheme="majorHAnsi" w:hAnsiTheme="majorHAnsi"/>
        </w:rPr>
        <w:t xml:space="preserve">Add secondary filter if a course is co-taught with: If </w:t>
      </w:r>
      <w:r w:rsidRPr="002F7192">
        <w:rPr>
          <w:rFonts w:asciiTheme="majorHAnsi" w:hAnsiTheme="majorHAnsi"/>
          <w:b/>
        </w:rPr>
        <w:t>Embedded Data</w:t>
      </w:r>
      <w:r w:rsidRPr="002F7192">
        <w:rPr>
          <w:rFonts w:asciiTheme="majorHAnsi" w:hAnsiTheme="majorHAnsi"/>
        </w:rPr>
        <w:t xml:space="preserve"> is </w:t>
      </w:r>
      <w:proofErr w:type="spellStart"/>
      <w:r w:rsidRPr="002F7192">
        <w:rPr>
          <w:rFonts w:asciiTheme="majorHAnsi" w:hAnsiTheme="majorHAnsi"/>
          <w:b/>
        </w:rPr>
        <w:t>InstructorLName</w:t>
      </w:r>
      <w:proofErr w:type="spellEnd"/>
      <w:r w:rsidRPr="002F7192">
        <w:rPr>
          <w:rFonts w:asciiTheme="majorHAnsi" w:hAnsiTheme="majorHAnsi"/>
        </w:rPr>
        <w:t xml:space="preserve"> equal to ________</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Creating additional reports by going back to the Initial Report, Copy, etc.</w:t>
      </w:r>
    </w:p>
    <w:p w:rsidR="002F7192" w:rsidRPr="002F7192" w:rsidRDefault="002F7192" w:rsidP="002F7192">
      <w:pPr>
        <w:pStyle w:val="ListParagraph"/>
        <w:numPr>
          <w:ilvl w:val="0"/>
          <w:numId w:val="13"/>
        </w:numPr>
        <w:spacing w:after="0" w:line="240" w:lineRule="auto"/>
        <w:rPr>
          <w:rFonts w:asciiTheme="majorHAnsi" w:hAnsiTheme="majorHAnsi"/>
        </w:rPr>
      </w:pPr>
      <w:r w:rsidRPr="002F7192">
        <w:rPr>
          <w:rFonts w:asciiTheme="majorHAnsi" w:hAnsiTheme="majorHAnsi"/>
        </w:rPr>
        <w:t>Exporting reports</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How to Export to Word (preferred) and PDF</w:t>
      </w:r>
    </w:p>
    <w:p w:rsidR="002F7192" w:rsidRPr="002F7192" w:rsidRDefault="002F7192" w:rsidP="002F7192">
      <w:pPr>
        <w:pStyle w:val="ListParagraph"/>
        <w:numPr>
          <w:ilvl w:val="1"/>
          <w:numId w:val="13"/>
        </w:numPr>
        <w:spacing w:after="0" w:line="240" w:lineRule="auto"/>
        <w:rPr>
          <w:rFonts w:asciiTheme="majorHAnsi" w:hAnsiTheme="majorHAnsi"/>
        </w:rPr>
      </w:pPr>
      <w:r w:rsidRPr="002F7192">
        <w:rPr>
          <w:rFonts w:asciiTheme="majorHAnsi" w:hAnsiTheme="majorHAnsi"/>
        </w:rPr>
        <w:t>How to access link to an online report using Public Reports</w:t>
      </w:r>
    </w:p>
    <w:p w:rsidR="002F7192" w:rsidRPr="002F7192" w:rsidRDefault="002F7192" w:rsidP="002F7192">
      <w:pPr>
        <w:rPr>
          <w:rFonts w:asciiTheme="majorHAnsi" w:hAnsiTheme="majorHAnsi"/>
        </w:rPr>
      </w:pPr>
    </w:p>
    <w:p w:rsidR="007F6464" w:rsidRPr="002F7192" w:rsidRDefault="007F6464" w:rsidP="007F6464">
      <w:pPr>
        <w:rPr>
          <w:rFonts w:asciiTheme="majorHAnsi" w:hAnsiTheme="majorHAnsi"/>
        </w:rPr>
      </w:pPr>
    </w:p>
    <w:p w:rsidR="00861E82" w:rsidRPr="00861E82" w:rsidRDefault="00861E82" w:rsidP="00861E82">
      <w:pPr>
        <w:rPr>
          <w:rFonts w:asciiTheme="majorHAnsi" w:hAnsiTheme="majorHAnsi"/>
        </w:rPr>
      </w:pPr>
    </w:p>
    <w:p w:rsidR="008F5F2D" w:rsidRPr="009F1AA5" w:rsidRDefault="008F5F2D" w:rsidP="009C48CD">
      <w:pPr>
        <w:jc w:val="center"/>
        <w:rPr>
          <w:rFonts w:asciiTheme="majorHAnsi" w:hAnsiTheme="majorHAnsi"/>
        </w:rPr>
      </w:pPr>
    </w:p>
    <w:sectPr w:rsidR="008F5F2D" w:rsidRPr="009F1AA5" w:rsidSect="00331B7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98" w:rsidRDefault="00571898" w:rsidP="00981855">
      <w:pPr>
        <w:spacing w:after="0" w:line="240" w:lineRule="auto"/>
      </w:pPr>
      <w:r>
        <w:separator/>
      </w:r>
    </w:p>
  </w:endnote>
  <w:endnote w:type="continuationSeparator" w:id="0">
    <w:p w:rsidR="00571898" w:rsidRDefault="00571898" w:rsidP="0098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01" w:rsidRPr="00847D01" w:rsidRDefault="00847D01" w:rsidP="00847D01">
    <w:pPr>
      <w:pStyle w:val="Footer"/>
      <w:jc w:val="center"/>
      <w:rPr>
        <w:sz w:val="20"/>
      </w:rPr>
    </w:pPr>
    <w:r w:rsidRPr="00847D01">
      <w:rPr>
        <w:sz w:val="20"/>
      </w:rPr>
      <w:t xml:space="preserve">Conducting Course Evaluations Using Qualtrics, Page </w:t>
    </w:r>
    <w:r w:rsidRPr="00847D01">
      <w:rPr>
        <w:b/>
        <w:bCs/>
        <w:sz w:val="20"/>
      </w:rPr>
      <w:fldChar w:fldCharType="begin"/>
    </w:r>
    <w:r w:rsidRPr="00847D01">
      <w:rPr>
        <w:b/>
        <w:bCs/>
        <w:sz w:val="20"/>
      </w:rPr>
      <w:instrText xml:space="preserve"> PAGE  \* Arabic  \* MERGEFORMAT </w:instrText>
    </w:r>
    <w:r w:rsidRPr="00847D01">
      <w:rPr>
        <w:b/>
        <w:bCs/>
        <w:sz w:val="20"/>
      </w:rPr>
      <w:fldChar w:fldCharType="separate"/>
    </w:r>
    <w:r w:rsidR="00322C48">
      <w:rPr>
        <w:b/>
        <w:bCs/>
        <w:noProof/>
        <w:sz w:val="20"/>
      </w:rPr>
      <w:t>1</w:t>
    </w:r>
    <w:r w:rsidRPr="00847D01">
      <w:rPr>
        <w:b/>
        <w:bCs/>
        <w:sz w:val="20"/>
      </w:rPr>
      <w:fldChar w:fldCharType="end"/>
    </w:r>
    <w:r w:rsidRPr="00847D01">
      <w:rPr>
        <w:sz w:val="20"/>
      </w:rPr>
      <w:t xml:space="preserve"> of </w:t>
    </w:r>
    <w:r w:rsidRPr="00847D01">
      <w:rPr>
        <w:b/>
        <w:bCs/>
        <w:sz w:val="20"/>
      </w:rPr>
      <w:fldChar w:fldCharType="begin"/>
    </w:r>
    <w:r w:rsidRPr="00847D01">
      <w:rPr>
        <w:b/>
        <w:bCs/>
        <w:sz w:val="20"/>
      </w:rPr>
      <w:instrText xml:space="preserve"> NUMPAGES  \* Arabic  \* MERGEFORMAT </w:instrText>
    </w:r>
    <w:r w:rsidRPr="00847D01">
      <w:rPr>
        <w:b/>
        <w:bCs/>
        <w:sz w:val="20"/>
      </w:rPr>
      <w:fldChar w:fldCharType="separate"/>
    </w:r>
    <w:r w:rsidR="00322C48">
      <w:rPr>
        <w:b/>
        <w:bCs/>
        <w:noProof/>
        <w:sz w:val="20"/>
      </w:rPr>
      <w:t>8</w:t>
    </w:r>
    <w:r w:rsidRPr="00847D01">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98" w:rsidRDefault="00571898" w:rsidP="00981855">
      <w:pPr>
        <w:spacing w:after="0" w:line="240" w:lineRule="auto"/>
      </w:pPr>
      <w:r>
        <w:separator/>
      </w:r>
    </w:p>
  </w:footnote>
  <w:footnote w:type="continuationSeparator" w:id="0">
    <w:p w:rsidR="00571898" w:rsidRDefault="00571898" w:rsidP="0098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F1" w:rsidRPr="00981855" w:rsidRDefault="008025F1" w:rsidP="008025F1">
    <w:pPr>
      <w:pStyle w:val="Footer"/>
      <w:jc w:val="right"/>
      <w:rPr>
        <w:color w:val="767171" w:themeColor="background2" w:themeShade="80"/>
        <w:sz w:val="20"/>
      </w:rPr>
    </w:pPr>
    <w:r>
      <w:rPr>
        <w:color w:val="767171" w:themeColor="background2" w:themeShade="80"/>
        <w:sz w:val="20"/>
      </w:rPr>
      <w:t>2016 CAIR</w:t>
    </w:r>
    <w:r w:rsidRPr="00981855">
      <w:rPr>
        <w:color w:val="767171" w:themeColor="background2" w:themeShade="80"/>
        <w:sz w:val="20"/>
      </w:rPr>
      <w:t xml:space="preserve"> Conference</w:t>
    </w:r>
  </w:p>
  <w:p w:rsidR="008025F1" w:rsidRPr="00981855" w:rsidRDefault="008025F1" w:rsidP="008025F1">
    <w:pPr>
      <w:pStyle w:val="Footer"/>
      <w:jc w:val="right"/>
      <w:rPr>
        <w:color w:val="767171" w:themeColor="background2" w:themeShade="80"/>
        <w:sz w:val="20"/>
      </w:rPr>
    </w:pPr>
    <w:r w:rsidRPr="00981855">
      <w:rPr>
        <w:color w:val="767171" w:themeColor="background2" w:themeShade="80"/>
        <w:sz w:val="20"/>
      </w:rPr>
      <w:t>Jeanette Baez (</w:t>
    </w:r>
    <w:hyperlink r:id="rId1" w:history="1">
      <w:r w:rsidRPr="00981855">
        <w:rPr>
          <w:rStyle w:val="Hyperlink"/>
          <w:color w:val="767171" w:themeColor="background2" w:themeShade="80"/>
          <w:sz w:val="20"/>
        </w:rPr>
        <w:t>jeanette.baez@cgu.edu</w:t>
      </w:r>
    </w:hyperlink>
    <w:r w:rsidRPr="00981855">
      <w:rPr>
        <w:color w:val="767171" w:themeColor="background2" w:themeShade="80"/>
        <w:sz w:val="20"/>
      </w:rPr>
      <w:t>)</w:t>
    </w:r>
  </w:p>
  <w:p w:rsidR="008025F1" w:rsidRPr="00981855" w:rsidRDefault="008025F1" w:rsidP="008025F1">
    <w:pPr>
      <w:pStyle w:val="Footer"/>
      <w:jc w:val="right"/>
      <w:rPr>
        <w:color w:val="767171" w:themeColor="background2" w:themeShade="80"/>
        <w:sz w:val="20"/>
      </w:rPr>
    </w:pPr>
    <w:r w:rsidRPr="00981855">
      <w:rPr>
        <w:color w:val="767171" w:themeColor="background2" w:themeShade="80"/>
        <w:sz w:val="20"/>
      </w:rPr>
      <w:t>Claremont Graduate University</w:t>
    </w:r>
  </w:p>
  <w:p w:rsidR="008025F1" w:rsidRPr="008025F1" w:rsidRDefault="008025F1" w:rsidP="00802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F3B"/>
    <w:multiLevelType w:val="hybridMultilevel"/>
    <w:tmpl w:val="A0EE5DF2"/>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6660"/>
    <w:multiLevelType w:val="hybridMultilevel"/>
    <w:tmpl w:val="656A2C84"/>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1318"/>
    <w:multiLevelType w:val="hybridMultilevel"/>
    <w:tmpl w:val="682CE1AE"/>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5D38"/>
    <w:multiLevelType w:val="hybridMultilevel"/>
    <w:tmpl w:val="DE90FEAA"/>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2573"/>
    <w:multiLevelType w:val="hybridMultilevel"/>
    <w:tmpl w:val="2856F636"/>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7094"/>
    <w:multiLevelType w:val="hybridMultilevel"/>
    <w:tmpl w:val="79FACB1C"/>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71F3"/>
    <w:multiLevelType w:val="hybridMultilevel"/>
    <w:tmpl w:val="A078CCDE"/>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36FD8"/>
    <w:multiLevelType w:val="hybridMultilevel"/>
    <w:tmpl w:val="03ECC9A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3BE16EAD"/>
    <w:multiLevelType w:val="hybridMultilevel"/>
    <w:tmpl w:val="72967CAA"/>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66F98"/>
    <w:multiLevelType w:val="hybridMultilevel"/>
    <w:tmpl w:val="E5464ED8"/>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97725"/>
    <w:multiLevelType w:val="hybridMultilevel"/>
    <w:tmpl w:val="1706904E"/>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F7639"/>
    <w:multiLevelType w:val="hybridMultilevel"/>
    <w:tmpl w:val="6C1CE1D6"/>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A2058"/>
    <w:multiLevelType w:val="hybridMultilevel"/>
    <w:tmpl w:val="FAFC4FDC"/>
    <w:lvl w:ilvl="0" w:tplc="A4EC5FE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D7DF2"/>
    <w:multiLevelType w:val="hybridMultilevel"/>
    <w:tmpl w:val="03DED034"/>
    <w:lvl w:ilvl="0" w:tplc="A4EC5FE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
  </w:num>
  <w:num w:numId="6">
    <w:abstractNumId w:val="13"/>
  </w:num>
  <w:num w:numId="7">
    <w:abstractNumId w:val="7"/>
  </w:num>
  <w:num w:numId="8">
    <w:abstractNumId w:val="12"/>
  </w:num>
  <w:num w:numId="9">
    <w:abstractNumId w:val="2"/>
  </w:num>
  <w:num w:numId="10">
    <w:abstractNumId w:val="5"/>
  </w:num>
  <w:num w:numId="11">
    <w:abstractNumId w:val="11"/>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A"/>
    <w:rsid w:val="000124C8"/>
    <w:rsid w:val="000A128D"/>
    <w:rsid w:val="000A564A"/>
    <w:rsid w:val="00145AC6"/>
    <w:rsid w:val="002409FA"/>
    <w:rsid w:val="002E2BC8"/>
    <w:rsid w:val="002F7192"/>
    <w:rsid w:val="00322C48"/>
    <w:rsid w:val="00331B78"/>
    <w:rsid w:val="003B66AB"/>
    <w:rsid w:val="003E2D85"/>
    <w:rsid w:val="004C3B6D"/>
    <w:rsid w:val="005405B9"/>
    <w:rsid w:val="00571898"/>
    <w:rsid w:val="005B6A94"/>
    <w:rsid w:val="00606EF9"/>
    <w:rsid w:val="00623265"/>
    <w:rsid w:val="00647C51"/>
    <w:rsid w:val="006734E4"/>
    <w:rsid w:val="00724546"/>
    <w:rsid w:val="00726A31"/>
    <w:rsid w:val="007F6464"/>
    <w:rsid w:val="008025F1"/>
    <w:rsid w:val="008411DA"/>
    <w:rsid w:val="00847D01"/>
    <w:rsid w:val="00861E82"/>
    <w:rsid w:val="00864A80"/>
    <w:rsid w:val="0087581E"/>
    <w:rsid w:val="008A1305"/>
    <w:rsid w:val="008C4F20"/>
    <w:rsid w:val="008F5C43"/>
    <w:rsid w:val="008F5F2D"/>
    <w:rsid w:val="008F79A2"/>
    <w:rsid w:val="00916F6F"/>
    <w:rsid w:val="009307AC"/>
    <w:rsid w:val="00981855"/>
    <w:rsid w:val="0099398E"/>
    <w:rsid w:val="009C48CD"/>
    <w:rsid w:val="009D78C0"/>
    <w:rsid w:val="009F1AA5"/>
    <w:rsid w:val="00A537FA"/>
    <w:rsid w:val="00AC7C89"/>
    <w:rsid w:val="00B847BF"/>
    <w:rsid w:val="00C4465A"/>
    <w:rsid w:val="00E13A16"/>
    <w:rsid w:val="00E36523"/>
    <w:rsid w:val="00E44833"/>
    <w:rsid w:val="00ED74C8"/>
    <w:rsid w:val="00F9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DD4E-C165-43FC-9BD7-D402898D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5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6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564A"/>
    <w:pPr>
      <w:ind w:left="720"/>
      <w:contextualSpacing/>
    </w:pPr>
  </w:style>
  <w:style w:type="paragraph" w:styleId="Header">
    <w:name w:val="header"/>
    <w:basedOn w:val="Normal"/>
    <w:link w:val="HeaderChar"/>
    <w:uiPriority w:val="99"/>
    <w:unhideWhenUsed/>
    <w:rsid w:val="00981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55"/>
  </w:style>
  <w:style w:type="paragraph" w:styleId="Footer">
    <w:name w:val="footer"/>
    <w:basedOn w:val="Normal"/>
    <w:link w:val="FooterChar"/>
    <w:uiPriority w:val="99"/>
    <w:unhideWhenUsed/>
    <w:rsid w:val="00981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55"/>
  </w:style>
  <w:style w:type="character" w:styleId="Hyperlink">
    <w:name w:val="Hyperlink"/>
    <w:basedOn w:val="DefaultParagraphFont"/>
    <w:uiPriority w:val="99"/>
    <w:unhideWhenUsed/>
    <w:rsid w:val="00981855"/>
    <w:rPr>
      <w:color w:val="0563C1" w:themeColor="hyperlink"/>
      <w:u w:val="single"/>
    </w:rPr>
  </w:style>
  <w:style w:type="paragraph" w:styleId="NormalWeb">
    <w:name w:val="Normal (Web)"/>
    <w:basedOn w:val="Normal"/>
    <w:uiPriority w:val="99"/>
    <w:semiHidden/>
    <w:unhideWhenUsed/>
    <w:rsid w:val="008025F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1E"/>
    <w:rPr>
      <w:rFonts w:ascii="Segoe UI" w:hAnsi="Segoe UI" w:cs="Segoe UI"/>
      <w:sz w:val="18"/>
      <w:szCs w:val="18"/>
    </w:rPr>
  </w:style>
  <w:style w:type="character" w:styleId="FollowedHyperlink">
    <w:name w:val="FollowedHyperlink"/>
    <w:basedOn w:val="DefaultParagraphFont"/>
    <w:uiPriority w:val="99"/>
    <w:semiHidden/>
    <w:unhideWhenUsed/>
    <w:rsid w:val="004C3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ualtrics.com/support/survey-platform/survey-module/editing-questions/piped-text/piped-text-overview/" TargetMode="External"/><Relationship Id="rId18" Type="http://schemas.openxmlformats.org/officeDocument/2006/relationships/hyperlink" Target="https://www.qualtrics.com/support/survey-platform/account-library/message-libr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qualtrics.com/support/survey-platform/getting-started/survey-platform-overview/" TargetMode="External"/><Relationship Id="rId17" Type="http://schemas.openxmlformats.org/officeDocument/2006/relationships/hyperlink" Target="https://www.qualtrics.com/support/survey-platform/reports-module/filtering-results/" TargetMode="External"/><Relationship Id="rId2" Type="http://schemas.openxmlformats.org/officeDocument/2006/relationships/styles" Target="styles.xml"/><Relationship Id="rId16" Type="http://schemas.openxmlformats.org/officeDocument/2006/relationships/hyperlink" Target="https://www.qualtrics.com/support/survey-platform/survey-module/survey-flow/standard-elements/embedded-data/" TargetMode="External"/><Relationship Id="rId20" Type="http://schemas.openxmlformats.org/officeDocument/2006/relationships/hyperlink" Target="https://www.qualtrics.com/support/survey-platform/distributions/email-distribution/emails/email-distribution-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hyperlink" Target="https://www.qualtrics.com/support/survey-platform/survey-module/survey-options/survey-options-overview/" TargetMode="External"/><Relationship Id="rId10" Type="http://schemas.openxmlformats.org/officeDocument/2006/relationships/image" Target="media/image2.tmp"/><Relationship Id="rId19" Type="http://schemas.openxmlformats.org/officeDocument/2006/relationships/hyperlink" Target="https://www.qualtrics.com/support/survey-platform/sp-administration/managing-users/creating-and-managing-users/" TargetMode="Externa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hyperlink" Target="https://www.qualtrics.com/support/survey-platform/survey-module/question-options/recode-valu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eanette.baez@cg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Baez</dc:creator>
  <cp:keywords/>
  <dc:description/>
  <cp:lastModifiedBy>Jeanette Baez</cp:lastModifiedBy>
  <cp:revision>14</cp:revision>
  <cp:lastPrinted>2016-10-21T21:22:00Z</cp:lastPrinted>
  <dcterms:created xsi:type="dcterms:W3CDTF">2016-10-05T18:43:00Z</dcterms:created>
  <dcterms:modified xsi:type="dcterms:W3CDTF">2016-11-11T20:28:00Z</dcterms:modified>
</cp:coreProperties>
</file>